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1CC" w:rsidRDefault="00D051CC" w:rsidP="00D051CC">
      <w:pPr>
        <w:rPr>
          <w:sz w:val="28"/>
          <w:szCs w:val="28"/>
        </w:rPr>
      </w:pPr>
      <w:r>
        <w:rPr>
          <w:sz w:val="28"/>
          <w:szCs w:val="28"/>
        </w:rPr>
        <w:t xml:space="preserve">     Муниципальное бюджетное общеобразовательное учреждение</w:t>
      </w:r>
    </w:p>
    <w:p w:rsidR="00D051CC" w:rsidRDefault="00D051CC" w:rsidP="00D051CC">
      <w:pPr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 №1 г. Кашина Тверской области</w:t>
      </w:r>
    </w:p>
    <w:p w:rsidR="00D051CC" w:rsidRDefault="00D051CC" w:rsidP="00D051CC">
      <w:pPr>
        <w:jc w:val="right"/>
      </w:pPr>
    </w:p>
    <w:p w:rsidR="00D051CC" w:rsidRDefault="00D051CC" w:rsidP="00D051CC">
      <w:pPr>
        <w:jc w:val="right"/>
      </w:pPr>
    </w:p>
    <w:p w:rsidR="00D051CC" w:rsidRDefault="00D051CC" w:rsidP="00D051C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Программа рассмотрена </w:t>
      </w:r>
    </w:p>
    <w:p w:rsidR="00D051CC" w:rsidRDefault="00D051CC" w:rsidP="00D051CC">
      <w:pPr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МС МБОУ СОШ №1</w:t>
      </w:r>
    </w:p>
    <w:p w:rsidR="00D051CC" w:rsidRDefault="00D051CC" w:rsidP="00D051CC">
      <w:pPr>
        <w:jc w:val="right"/>
        <w:rPr>
          <w:sz w:val="28"/>
          <w:szCs w:val="28"/>
        </w:rPr>
      </w:pPr>
      <w:r>
        <w:rPr>
          <w:sz w:val="28"/>
          <w:szCs w:val="28"/>
        </w:rPr>
        <w:t>(протокол № ___ от ____________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>,</w:t>
      </w:r>
    </w:p>
    <w:p w:rsidR="00D051CC" w:rsidRDefault="00D051CC" w:rsidP="00D051C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Утверждена</w:t>
      </w:r>
      <w:proofErr w:type="gramEnd"/>
      <w:r>
        <w:rPr>
          <w:sz w:val="28"/>
          <w:szCs w:val="28"/>
        </w:rPr>
        <w:t xml:space="preserve">  решением педагогического совета </w:t>
      </w:r>
    </w:p>
    <w:p w:rsidR="00D051CC" w:rsidRDefault="00D051CC" w:rsidP="00D051CC">
      <w:pPr>
        <w:jc w:val="right"/>
        <w:rPr>
          <w:sz w:val="28"/>
          <w:szCs w:val="28"/>
        </w:rPr>
      </w:pPr>
      <w:r>
        <w:rPr>
          <w:sz w:val="28"/>
          <w:szCs w:val="28"/>
        </w:rPr>
        <w:t>(протокол № ___ от ____________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>.</w:t>
      </w:r>
    </w:p>
    <w:p w:rsidR="00D051CC" w:rsidRDefault="00D051CC" w:rsidP="00D051CC">
      <w:pPr>
        <w:jc w:val="right"/>
        <w:rPr>
          <w:sz w:val="28"/>
          <w:szCs w:val="28"/>
        </w:rPr>
      </w:pPr>
      <w:r>
        <w:rPr>
          <w:sz w:val="28"/>
          <w:szCs w:val="28"/>
        </w:rPr>
        <w:t>«Утверждаю»</w:t>
      </w:r>
    </w:p>
    <w:p w:rsidR="00D051CC" w:rsidRDefault="00D051CC" w:rsidP="00D051CC">
      <w:pPr>
        <w:jc w:val="right"/>
        <w:rPr>
          <w:sz w:val="28"/>
          <w:szCs w:val="28"/>
        </w:rPr>
      </w:pPr>
      <w:r>
        <w:rPr>
          <w:sz w:val="28"/>
          <w:szCs w:val="28"/>
        </w:rPr>
        <w:t>Директор: _________ /И.А. Мурашова/</w:t>
      </w:r>
    </w:p>
    <w:p w:rsidR="00D051CC" w:rsidRDefault="00D051CC" w:rsidP="00D051CC">
      <w:pPr>
        <w:jc w:val="center"/>
      </w:pPr>
    </w:p>
    <w:p w:rsidR="00D051CC" w:rsidRDefault="00D051CC" w:rsidP="00D051CC">
      <w:pPr>
        <w:tabs>
          <w:tab w:val="left" w:pos="7530"/>
        </w:tabs>
        <w:rPr>
          <w:sz w:val="28"/>
          <w:szCs w:val="28"/>
        </w:rPr>
      </w:pPr>
    </w:p>
    <w:p w:rsidR="00D051CC" w:rsidRPr="00E32990" w:rsidRDefault="00D051CC" w:rsidP="00D051CC">
      <w:pPr>
        <w:tabs>
          <w:tab w:val="left" w:pos="753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A04E6D">
        <w:rPr>
          <w:b/>
          <w:sz w:val="28"/>
          <w:szCs w:val="28"/>
        </w:rPr>
        <w:t>РАБОЧАЯ  ПРОГРАММА</w:t>
      </w:r>
    </w:p>
    <w:p w:rsidR="00D051CC" w:rsidRPr="00A04E6D" w:rsidRDefault="00D051CC" w:rsidP="00D051CC">
      <w:pPr>
        <w:tabs>
          <w:tab w:val="left" w:pos="7530"/>
        </w:tabs>
        <w:jc w:val="center"/>
        <w:rPr>
          <w:b/>
          <w:sz w:val="28"/>
          <w:szCs w:val="28"/>
        </w:rPr>
      </w:pPr>
      <w:r w:rsidRPr="00A04E6D">
        <w:rPr>
          <w:b/>
          <w:sz w:val="28"/>
          <w:szCs w:val="28"/>
        </w:rPr>
        <w:t>по внеурочной деятельности</w:t>
      </w:r>
    </w:p>
    <w:p w:rsidR="00D051CC" w:rsidRPr="00A04E6D" w:rsidRDefault="00D051CC" w:rsidP="00D051CC">
      <w:pPr>
        <w:tabs>
          <w:tab w:val="left" w:pos="7530"/>
        </w:tabs>
        <w:jc w:val="center"/>
        <w:rPr>
          <w:b/>
          <w:sz w:val="28"/>
          <w:szCs w:val="28"/>
        </w:rPr>
      </w:pPr>
      <w:r w:rsidRPr="00A04E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«Говорим правильно</w:t>
      </w:r>
      <w:r w:rsidRPr="00A04E6D">
        <w:rPr>
          <w:b/>
          <w:sz w:val="28"/>
          <w:szCs w:val="28"/>
        </w:rPr>
        <w:t>»</w:t>
      </w:r>
    </w:p>
    <w:p w:rsidR="00D051CC" w:rsidRPr="00A04E6D" w:rsidRDefault="00D051CC" w:rsidP="00D051CC">
      <w:pPr>
        <w:tabs>
          <w:tab w:val="left" w:pos="7530"/>
        </w:tabs>
        <w:jc w:val="center"/>
        <w:rPr>
          <w:sz w:val="28"/>
          <w:szCs w:val="28"/>
        </w:rPr>
      </w:pPr>
      <w:r w:rsidRPr="00A04E6D">
        <w:rPr>
          <w:sz w:val="28"/>
          <w:szCs w:val="28"/>
        </w:rPr>
        <w:t>для учащихся 1</w:t>
      </w:r>
      <w:r w:rsidR="004814ED">
        <w:rPr>
          <w:sz w:val="28"/>
          <w:szCs w:val="28"/>
        </w:rPr>
        <w:t>-х</w:t>
      </w:r>
      <w:r>
        <w:rPr>
          <w:sz w:val="28"/>
          <w:szCs w:val="28"/>
        </w:rPr>
        <w:t xml:space="preserve"> классов</w:t>
      </w:r>
    </w:p>
    <w:p w:rsidR="00D051CC" w:rsidRPr="00A04E6D" w:rsidRDefault="00D051CC" w:rsidP="00D051CC">
      <w:pPr>
        <w:tabs>
          <w:tab w:val="left" w:pos="7530"/>
        </w:tabs>
        <w:jc w:val="center"/>
        <w:rPr>
          <w:sz w:val="28"/>
          <w:szCs w:val="28"/>
        </w:rPr>
      </w:pPr>
    </w:p>
    <w:p w:rsidR="00D051CC" w:rsidRDefault="00D051CC" w:rsidP="00D051CC">
      <w:pPr>
        <w:tabs>
          <w:tab w:val="left" w:pos="7530"/>
        </w:tabs>
        <w:jc w:val="right"/>
        <w:rPr>
          <w:sz w:val="28"/>
          <w:szCs w:val="28"/>
        </w:rPr>
      </w:pPr>
    </w:p>
    <w:p w:rsidR="00D051CC" w:rsidRDefault="00D051CC" w:rsidP="00D051CC">
      <w:pPr>
        <w:tabs>
          <w:tab w:val="left" w:pos="7530"/>
        </w:tabs>
        <w:jc w:val="right"/>
        <w:rPr>
          <w:sz w:val="28"/>
          <w:szCs w:val="28"/>
        </w:rPr>
      </w:pPr>
    </w:p>
    <w:p w:rsidR="00D051CC" w:rsidRDefault="00D051CC" w:rsidP="00D051CC">
      <w:pPr>
        <w:tabs>
          <w:tab w:val="left" w:pos="7530"/>
        </w:tabs>
        <w:jc w:val="right"/>
        <w:rPr>
          <w:sz w:val="28"/>
          <w:szCs w:val="28"/>
        </w:rPr>
      </w:pPr>
    </w:p>
    <w:p w:rsidR="00D051CC" w:rsidRPr="00A40FA1" w:rsidRDefault="00D051CC" w:rsidP="00D051CC">
      <w:pPr>
        <w:tabs>
          <w:tab w:val="left" w:pos="7530"/>
        </w:tabs>
        <w:jc w:val="right"/>
        <w:rPr>
          <w:sz w:val="28"/>
          <w:szCs w:val="28"/>
          <w:highlight w:val="yellow"/>
        </w:rPr>
      </w:pPr>
      <w:r w:rsidRPr="00A04E6D">
        <w:rPr>
          <w:sz w:val="28"/>
          <w:szCs w:val="28"/>
        </w:rPr>
        <w:t xml:space="preserve">Составитель: </w:t>
      </w:r>
      <w:proofErr w:type="spellStart"/>
      <w:r>
        <w:rPr>
          <w:sz w:val="28"/>
          <w:szCs w:val="28"/>
        </w:rPr>
        <w:t>Студенцова</w:t>
      </w:r>
      <w:proofErr w:type="spellEnd"/>
      <w:r>
        <w:rPr>
          <w:sz w:val="28"/>
          <w:szCs w:val="28"/>
        </w:rPr>
        <w:t xml:space="preserve"> Елена Николаевна</w:t>
      </w:r>
    </w:p>
    <w:p w:rsidR="00D051CC" w:rsidRPr="00A04E6D" w:rsidRDefault="00D051CC" w:rsidP="00D051CC">
      <w:pPr>
        <w:tabs>
          <w:tab w:val="left" w:pos="7530"/>
        </w:tabs>
        <w:jc w:val="right"/>
        <w:rPr>
          <w:b/>
          <w:sz w:val="28"/>
          <w:szCs w:val="28"/>
        </w:rPr>
      </w:pPr>
    </w:p>
    <w:p w:rsidR="00D051CC" w:rsidRPr="00A04E6D" w:rsidRDefault="00D051CC" w:rsidP="00D051CC">
      <w:pPr>
        <w:tabs>
          <w:tab w:val="left" w:pos="7530"/>
        </w:tabs>
        <w:jc w:val="center"/>
        <w:rPr>
          <w:b/>
          <w:sz w:val="28"/>
          <w:szCs w:val="28"/>
        </w:rPr>
      </w:pPr>
    </w:p>
    <w:p w:rsidR="00D051CC" w:rsidRDefault="00D051CC" w:rsidP="00D051CC">
      <w:pPr>
        <w:tabs>
          <w:tab w:val="left" w:pos="75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>2017-2018</w:t>
      </w:r>
      <w:r w:rsidRPr="00A04E6D">
        <w:rPr>
          <w:sz w:val="28"/>
          <w:szCs w:val="28"/>
        </w:rPr>
        <w:t xml:space="preserve"> учебный год</w:t>
      </w:r>
    </w:p>
    <w:p w:rsidR="007E4E9F" w:rsidRPr="00D051CC" w:rsidRDefault="00D051CC" w:rsidP="00D051CC">
      <w:pPr>
        <w:tabs>
          <w:tab w:val="left" w:pos="75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</w:t>
      </w:r>
      <w:r w:rsidR="0030207C">
        <w:rPr>
          <w:rFonts w:ascii="Times New Roman" w:hAnsi="Times New Roman" w:cs="Times New Roman"/>
        </w:rPr>
        <w:t xml:space="preserve"> </w:t>
      </w:r>
      <w:r w:rsidR="007E4E9F" w:rsidRPr="001E7BA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9574D" w:rsidRDefault="0069574D" w:rsidP="006957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9574D">
        <w:rPr>
          <w:rFonts w:ascii="Times New Roman" w:hAnsi="Times New Roman" w:cs="Times New Roman"/>
          <w:sz w:val="28"/>
          <w:szCs w:val="28"/>
        </w:rPr>
        <w:t xml:space="preserve">Школьный возраст – важный период в становлении личности ребѐнка. Без формирования чистой и правильной речи невозможно приобретать навыки общения и учиться строить отношения с окружающим миром. При нормальном развитии овладение звуковым строем языка у </w:t>
      </w:r>
      <w:r>
        <w:rPr>
          <w:rFonts w:ascii="Times New Roman" w:hAnsi="Times New Roman" w:cs="Times New Roman"/>
          <w:sz w:val="28"/>
          <w:szCs w:val="28"/>
        </w:rPr>
        <w:t xml:space="preserve">дошкольников </w:t>
      </w:r>
      <w:r w:rsidRPr="0069574D">
        <w:rPr>
          <w:rFonts w:ascii="Times New Roman" w:hAnsi="Times New Roman" w:cs="Times New Roman"/>
          <w:sz w:val="28"/>
          <w:szCs w:val="28"/>
        </w:rPr>
        <w:t xml:space="preserve">заканчивается к 4-5 годам. Но иногда в силу ряда причин этот процесс затягивается.  Можно часто наблюдать детей, речь которых мало понятна для окружающих: отдельные звуки не произносятся, пропускаются или заменяются другими. Опасаясь насмешек, дети начинают стесняться своих ошибок, избегают общения со сверстниками. Очень часто речевые нарушения влекут за собой отставание в развитии. </w:t>
      </w:r>
    </w:p>
    <w:p w:rsidR="00EA7713" w:rsidRDefault="0069574D" w:rsidP="006957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9574D">
        <w:rPr>
          <w:rFonts w:ascii="Times New Roman" w:hAnsi="Times New Roman" w:cs="Times New Roman"/>
          <w:sz w:val="28"/>
          <w:szCs w:val="28"/>
        </w:rPr>
        <w:t xml:space="preserve">Нарушение произносительной стороны речи требует специальной логопедической помощи. И, как известно, чем раньше начата коррекционная работа, тем она эффективнее. Кружковая логопедическая работа облегчает подготовку к основным занятиям по коррекции звукопроизношения, даѐт возможность чутко и своевременно реагировать на любые изменения возможностей, потребностей и личностных предпочтений ребѐнка, что, в свою очередь, может актуализировать его внутренние ресурсы, включить механизм </w:t>
      </w:r>
      <w:proofErr w:type="spellStart"/>
      <w:r w:rsidRPr="0069574D">
        <w:rPr>
          <w:rFonts w:ascii="Times New Roman" w:hAnsi="Times New Roman" w:cs="Times New Roman"/>
          <w:sz w:val="28"/>
          <w:szCs w:val="28"/>
        </w:rPr>
        <w:t>самокоррекции</w:t>
      </w:r>
      <w:proofErr w:type="spellEnd"/>
      <w:r w:rsidRPr="0069574D">
        <w:rPr>
          <w:rFonts w:ascii="Times New Roman" w:hAnsi="Times New Roman" w:cs="Times New Roman"/>
          <w:sz w:val="28"/>
          <w:szCs w:val="28"/>
        </w:rPr>
        <w:t>.</w:t>
      </w:r>
    </w:p>
    <w:p w:rsidR="0069574D" w:rsidRDefault="00EA7713" w:rsidP="006957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9574D" w:rsidRPr="0069574D">
        <w:rPr>
          <w:rFonts w:ascii="Times New Roman" w:hAnsi="Times New Roman" w:cs="Times New Roman"/>
          <w:sz w:val="28"/>
          <w:szCs w:val="28"/>
        </w:rPr>
        <w:t xml:space="preserve"> Для формирования правильного звукопроизношения необходимо выполнять специальные упражнения для многочисленных органов и мышц лица, ротовой полости - артикуляционную гимнастику. Она представляет собой совокупность специальных упражнений, направленных на укрепление мышц речевого аппарата, развитие силы, подвижности и дифференцированных движений органов, принимающих участие в речи.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9574D" w:rsidRPr="0069574D">
        <w:rPr>
          <w:rFonts w:ascii="Times New Roman" w:hAnsi="Times New Roman" w:cs="Times New Roman"/>
          <w:sz w:val="28"/>
          <w:szCs w:val="28"/>
        </w:rPr>
        <w:t xml:space="preserve">Метод воспитания звукопроизношения путем артикуляционной гимнастики признан известными теоретиками и практиками логопедии (М. Е. </w:t>
      </w:r>
      <w:proofErr w:type="spellStart"/>
      <w:r w:rsidR="0069574D" w:rsidRPr="0069574D">
        <w:rPr>
          <w:rFonts w:ascii="Times New Roman" w:hAnsi="Times New Roman" w:cs="Times New Roman"/>
          <w:sz w:val="28"/>
          <w:szCs w:val="28"/>
        </w:rPr>
        <w:t>Хватцев</w:t>
      </w:r>
      <w:proofErr w:type="spellEnd"/>
      <w:r w:rsidR="0069574D" w:rsidRPr="0069574D">
        <w:rPr>
          <w:rFonts w:ascii="Times New Roman" w:hAnsi="Times New Roman" w:cs="Times New Roman"/>
          <w:sz w:val="28"/>
          <w:szCs w:val="28"/>
        </w:rPr>
        <w:t xml:space="preserve">, О. В. Правдина, М. В. Фомичева, Л. С. Волкова, С. Н. Шаховская, Г. В. </w:t>
      </w:r>
      <w:proofErr w:type="spellStart"/>
      <w:r w:rsidR="0069574D" w:rsidRPr="0069574D">
        <w:rPr>
          <w:rFonts w:ascii="Times New Roman" w:hAnsi="Times New Roman" w:cs="Times New Roman"/>
          <w:sz w:val="28"/>
          <w:szCs w:val="28"/>
        </w:rPr>
        <w:t>Гуровец</w:t>
      </w:r>
      <w:proofErr w:type="spellEnd"/>
      <w:r w:rsidR="0069574D" w:rsidRPr="0069574D">
        <w:rPr>
          <w:rFonts w:ascii="Times New Roman" w:hAnsi="Times New Roman" w:cs="Times New Roman"/>
          <w:sz w:val="28"/>
          <w:szCs w:val="28"/>
        </w:rPr>
        <w:t xml:space="preserve">, Г. В. Кузнецова, Т. Б. Филичева, Н. А. </w:t>
      </w:r>
      <w:proofErr w:type="spellStart"/>
      <w:r w:rsidR="0069574D" w:rsidRPr="0069574D">
        <w:rPr>
          <w:rFonts w:ascii="Times New Roman" w:hAnsi="Times New Roman" w:cs="Times New Roman"/>
          <w:sz w:val="28"/>
          <w:szCs w:val="28"/>
        </w:rPr>
        <w:t>Чевелева</w:t>
      </w:r>
      <w:proofErr w:type="spellEnd"/>
      <w:r w:rsidR="0069574D" w:rsidRPr="0069574D">
        <w:rPr>
          <w:rFonts w:ascii="Times New Roman" w:hAnsi="Times New Roman" w:cs="Times New Roman"/>
          <w:sz w:val="28"/>
          <w:szCs w:val="28"/>
        </w:rPr>
        <w:t>, Г. В. Чиркина и др.).</w:t>
      </w:r>
    </w:p>
    <w:p w:rsidR="00D07261" w:rsidRDefault="00D07261" w:rsidP="006957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07261">
        <w:rPr>
          <w:rFonts w:ascii="Times New Roman" w:hAnsi="Times New Roman" w:cs="Times New Roman"/>
          <w:sz w:val="28"/>
          <w:szCs w:val="28"/>
        </w:rPr>
        <w:t xml:space="preserve">Артикуляционная гимнастика является основой формирования речевых звуков (фонем) и коррекции нарушений звукопроизношения любой этиологии. Кроме того, для формирования правильной речи очень важно создать оптимальные условия. К ним относятся: </w:t>
      </w:r>
    </w:p>
    <w:p w:rsidR="00D07261" w:rsidRDefault="00D07261" w:rsidP="0069574D">
      <w:pPr>
        <w:rPr>
          <w:rFonts w:ascii="Times New Roman" w:hAnsi="Times New Roman" w:cs="Times New Roman"/>
          <w:sz w:val="28"/>
          <w:szCs w:val="28"/>
        </w:rPr>
      </w:pPr>
      <w:r w:rsidRPr="00D07261">
        <w:rPr>
          <w:rFonts w:ascii="Times New Roman" w:hAnsi="Times New Roman" w:cs="Times New Roman"/>
          <w:sz w:val="28"/>
          <w:szCs w:val="28"/>
        </w:rPr>
        <w:t xml:space="preserve">1. Развитие мелкой моторики кистей и пальцев рук; Доказано, что уровень развития речи детей находится в прямой зависимости от степени </w:t>
      </w:r>
      <w:proofErr w:type="spellStart"/>
      <w:r w:rsidRPr="00D07261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D07261">
        <w:rPr>
          <w:rFonts w:ascii="Times New Roman" w:hAnsi="Times New Roman" w:cs="Times New Roman"/>
          <w:sz w:val="28"/>
          <w:szCs w:val="28"/>
        </w:rPr>
        <w:t xml:space="preserve"> тонких движений пальцев рук. Как правило, если </w:t>
      </w:r>
      <w:r w:rsidRPr="00D07261">
        <w:rPr>
          <w:rFonts w:ascii="Times New Roman" w:hAnsi="Times New Roman" w:cs="Times New Roman"/>
          <w:sz w:val="28"/>
          <w:szCs w:val="28"/>
        </w:rPr>
        <w:lastRenderedPageBreak/>
        <w:t xml:space="preserve">движения пальцев, развиты в соответствии с возрастом, то и речевое развитие ребенка в пределах возрастной нормы. Поэтому, тренировка движений пальцев и кисти рук является важнейшим фактором, стимулирующим речевое развитие ребенка, способствующим улучшению артикуляционных движений, подготовке кисти руки к письму и, что не менее важно, мощным средством, повышающим работоспособность коры головного мозга, стимулирующим развитие мышления ребенка. </w:t>
      </w:r>
    </w:p>
    <w:p w:rsidR="00D07261" w:rsidRDefault="00D07261" w:rsidP="0069574D">
      <w:pPr>
        <w:rPr>
          <w:rFonts w:ascii="Times New Roman" w:hAnsi="Times New Roman" w:cs="Times New Roman"/>
          <w:sz w:val="28"/>
          <w:szCs w:val="28"/>
        </w:rPr>
      </w:pPr>
      <w:r w:rsidRPr="00D07261">
        <w:rPr>
          <w:rFonts w:ascii="Times New Roman" w:hAnsi="Times New Roman" w:cs="Times New Roman"/>
          <w:sz w:val="28"/>
          <w:szCs w:val="28"/>
        </w:rPr>
        <w:t xml:space="preserve">2. Формирование правильного речевого дыхания; Важной составляющей речи является дыхание. Речевое дыхание отличается от </w:t>
      </w:r>
      <w:proofErr w:type="gramStart"/>
      <w:r w:rsidRPr="00D07261">
        <w:rPr>
          <w:rFonts w:ascii="Times New Roman" w:hAnsi="Times New Roman" w:cs="Times New Roman"/>
          <w:sz w:val="28"/>
          <w:szCs w:val="28"/>
        </w:rPr>
        <w:t>жизненного</w:t>
      </w:r>
      <w:proofErr w:type="gramEnd"/>
      <w:r w:rsidRPr="00D07261">
        <w:rPr>
          <w:rFonts w:ascii="Times New Roman" w:hAnsi="Times New Roman" w:cs="Times New Roman"/>
          <w:sz w:val="28"/>
          <w:szCs w:val="28"/>
        </w:rPr>
        <w:t xml:space="preserve"> тем, что это управляемый процесс. В речи вдох короткий, а выдох длинный. Поэтому количество выдыхаемого воздуха зависит от длины фразы. Правильное речевое дыхание обеспечивает нормальное </w:t>
      </w:r>
      <w:proofErr w:type="spellStart"/>
      <w:r w:rsidRPr="00D07261">
        <w:rPr>
          <w:rFonts w:ascii="Times New Roman" w:hAnsi="Times New Roman" w:cs="Times New Roman"/>
          <w:sz w:val="28"/>
          <w:szCs w:val="28"/>
        </w:rPr>
        <w:t>голос</w:t>
      </w:r>
      <w:proofErr w:type="gramStart"/>
      <w:r w:rsidRPr="00D0726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D0726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07261">
        <w:rPr>
          <w:rFonts w:ascii="Times New Roman" w:hAnsi="Times New Roman" w:cs="Times New Roman"/>
          <w:sz w:val="28"/>
          <w:szCs w:val="28"/>
        </w:rPr>
        <w:t xml:space="preserve"> и звукообразование, сохраняет плавность и музыкальность речи.</w:t>
      </w:r>
    </w:p>
    <w:p w:rsidR="00D07261" w:rsidRPr="00D07261" w:rsidRDefault="00D07261" w:rsidP="0069574D">
      <w:pPr>
        <w:rPr>
          <w:rFonts w:ascii="Times New Roman" w:hAnsi="Times New Roman" w:cs="Times New Roman"/>
          <w:sz w:val="28"/>
          <w:szCs w:val="28"/>
        </w:rPr>
      </w:pPr>
      <w:r w:rsidRPr="00D07261">
        <w:rPr>
          <w:rFonts w:ascii="Times New Roman" w:hAnsi="Times New Roman" w:cs="Times New Roman"/>
          <w:sz w:val="28"/>
          <w:szCs w:val="28"/>
        </w:rPr>
        <w:t xml:space="preserve"> 3. Развитие фонематического слуха. Основой для понимания смысла сказанного является фонематический слух. При </w:t>
      </w:r>
      <w:proofErr w:type="spellStart"/>
      <w:r w:rsidRPr="00D07261">
        <w:rPr>
          <w:rFonts w:ascii="Times New Roman" w:hAnsi="Times New Roman" w:cs="Times New Roman"/>
          <w:sz w:val="28"/>
          <w:szCs w:val="28"/>
        </w:rPr>
        <w:t>несформированности</w:t>
      </w:r>
      <w:proofErr w:type="spellEnd"/>
      <w:r w:rsidRPr="00D072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7261">
        <w:rPr>
          <w:rFonts w:ascii="Times New Roman" w:hAnsi="Times New Roman" w:cs="Times New Roman"/>
          <w:sz w:val="28"/>
          <w:szCs w:val="28"/>
        </w:rPr>
        <w:t>речевого</w:t>
      </w:r>
      <w:proofErr w:type="gramEnd"/>
      <w:r w:rsidRPr="00D072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7261">
        <w:rPr>
          <w:rFonts w:ascii="Times New Roman" w:hAnsi="Times New Roman" w:cs="Times New Roman"/>
          <w:sz w:val="28"/>
          <w:szCs w:val="28"/>
        </w:rPr>
        <w:t>звукоразличения</w:t>
      </w:r>
      <w:proofErr w:type="spellEnd"/>
      <w:r w:rsidRPr="00D07261">
        <w:rPr>
          <w:rFonts w:ascii="Times New Roman" w:hAnsi="Times New Roman" w:cs="Times New Roman"/>
          <w:sz w:val="28"/>
          <w:szCs w:val="28"/>
        </w:rPr>
        <w:t xml:space="preserve"> ребенок воспринимает (запоминает, повторяет, пишет) не то, что ему сказали, а то, что он услышал – что-то точно, а что-то очень приблизительно. Недостаточность фонематического слуха проявляется особенно ярко в школе при обучении письму и чтению, которые в дальнейшем ответственны за оптимальное протекание процесса любого обучения вообще.</w:t>
      </w:r>
    </w:p>
    <w:p w:rsidR="000A1FD0" w:rsidRPr="001E7BAC" w:rsidRDefault="0069574D" w:rsidP="0069574D">
      <w:pPr>
        <w:pStyle w:val="a3"/>
        <w:widowControl w:val="0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      </w:t>
      </w:r>
      <w:r w:rsidR="000A1FD0" w:rsidRPr="001E7BAC">
        <w:rPr>
          <w:b/>
          <w:sz w:val="28"/>
          <w:szCs w:val="28"/>
        </w:rPr>
        <w:t>Целью</w:t>
      </w:r>
      <w:r w:rsidR="000A1FD0" w:rsidRPr="001E7BAC">
        <w:rPr>
          <w:sz w:val="28"/>
          <w:szCs w:val="28"/>
        </w:rPr>
        <w:t xml:space="preserve"> программы является </w:t>
      </w:r>
      <w:r w:rsidR="001D5AFE" w:rsidRPr="001E7BAC">
        <w:rPr>
          <w:sz w:val="28"/>
          <w:szCs w:val="28"/>
        </w:rPr>
        <w:t xml:space="preserve">повышение эффективности логопедической работы </w:t>
      </w:r>
      <w:r w:rsidR="00231913" w:rsidRPr="001E7BAC">
        <w:rPr>
          <w:sz w:val="28"/>
          <w:szCs w:val="28"/>
        </w:rPr>
        <w:t xml:space="preserve">с детьми, </w:t>
      </w:r>
      <w:proofErr w:type="gramStart"/>
      <w:r w:rsidR="00231913" w:rsidRPr="001E7BAC">
        <w:rPr>
          <w:sz w:val="28"/>
          <w:szCs w:val="28"/>
        </w:rPr>
        <w:t>имеющих</w:t>
      </w:r>
      <w:proofErr w:type="gramEnd"/>
      <w:r w:rsidR="00231913" w:rsidRPr="001E7BAC">
        <w:rPr>
          <w:sz w:val="28"/>
          <w:szCs w:val="28"/>
        </w:rPr>
        <w:t xml:space="preserve"> </w:t>
      </w:r>
      <w:r w:rsidR="00EA7713">
        <w:rPr>
          <w:sz w:val="28"/>
          <w:szCs w:val="28"/>
        </w:rPr>
        <w:t>нарушения речи</w:t>
      </w:r>
      <w:r w:rsidR="009F3889">
        <w:rPr>
          <w:sz w:val="28"/>
          <w:szCs w:val="28"/>
        </w:rPr>
        <w:t>.</w:t>
      </w:r>
    </w:p>
    <w:p w:rsidR="001D5AFE" w:rsidRPr="001E7BAC" w:rsidRDefault="001D5AFE" w:rsidP="001E7BAC">
      <w:pPr>
        <w:pStyle w:val="a3"/>
        <w:widowControl w:val="0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E7BAC">
        <w:rPr>
          <w:sz w:val="28"/>
          <w:szCs w:val="28"/>
        </w:rPr>
        <w:t xml:space="preserve">Ряд </w:t>
      </w:r>
      <w:r w:rsidRPr="001E7BAC">
        <w:rPr>
          <w:b/>
          <w:sz w:val="28"/>
          <w:szCs w:val="28"/>
        </w:rPr>
        <w:t>задач</w:t>
      </w:r>
      <w:r w:rsidRPr="001E7BAC">
        <w:rPr>
          <w:sz w:val="28"/>
          <w:szCs w:val="28"/>
        </w:rPr>
        <w:t xml:space="preserve">, которые решаются </w:t>
      </w:r>
      <w:r w:rsidR="009C1FF8" w:rsidRPr="001E7BAC">
        <w:rPr>
          <w:sz w:val="28"/>
          <w:szCs w:val="28"/>
        </w:rPr>
        <w:t>в ходе выполнения программы</w:t>
      </w:r>
      <w:r w:rsidRPr="001E7BAC">
        <w:rPr>
          <w:sz w:val="28"/>
          <w:szCs w:val="28"/>
        </w:rPr>
        <w:t>:</w:t>
      </w:r>
    </w:p>
    <w:p w:rsidR="000D3C38" w:rsidRPr="001E7BAC" w:rsidRDefault="000D3C38" w:rsidP="001E7BAC">
      <w:pPr>
        <w:pStyle w:val="a3"/>
        <w:widowControl w:val="0"/>
        <w:numPr>
          <w:ilvl w:val="0"/>
          <w:numId w:val="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1E7BAC">
        <w:rPr>
          <w:iCs/>
          <w:sz w:val="28"/>
          <w:szCs w:val="28"/>
          <w:lang w:eastAsia="ar-SA"/>
        </w:rPr>
        <w:t>Закрепление и расширение знаний, полученных на логопедических занятиях.</w:t>
      </w:r>
    </w:p>
    <w:p w:rsidR="001E7BAC" w:rsidRDefault="001E7BAC" w:rsidP="001E7BAC">
      <w:pPr>
        <w:pStyle w:val="a3"/>
        <w:widowControl w:val="0"/>
        <w:numPr>
          <w:ilvl w:val="0"/>
          <w:numId w:val="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1E7BAC">
        <w:rPr>
          <w:sz w:val="28"/>
          <w:szCs w:val="28"/>
        </w:rPr>
        <w:t xml:space="preserve">Развитие произвольной моторики пальцев рук. </w:t>
      </w:r>
    </w:p>
    <w:p w:rsidR="00EA7713" w:rsidRPr="001E7BAC" w:rsidRDefault="00EA7713" w:rsidP="001E7BAC">
      <w:pPr>
        <w:pStyle w:val="a3"/>
        <w:widowControl w:val="0"/>
        <w:numPr>
          <w:ilvl w:val="0"/>
          <w:numId w:val="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Развитие артикуляционного аппарата.</w:t>
      </w:r>
    </w:p>
    <w:p w:rsidR="001E7BAC" w:rsidRPr="001E7BAC" w:rsidRDefault="001E7BAC" w:rsidP="001E7BAC">
      <w:pPr>
        <w:pStyle w:val="a3"/>
        <w:widowControl w:val="0"/>
        <w:numPr>
          <w:ilvl w:val="0"/>
          <w:numId w:val="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1E7BAC">
        <w:rPr>
          <w:sz w:val="28"/>
          <w:szCs w:val="28"/>
        </w:rPr>
        <w:t>Всестороннее развитие речи.</w:t>
      </w:r>
    </w:p>
    <w:p w:rsidR="001E7BAC" w:rsidRPr="001E7BAC" w:rsidRDefault="001E7BAC" w:rsidP="001E7BAC">
      <w:pPr>
        <w:pStyle w:val="a3"/>
        <w:widowControl w:val="0"/>
        <w:numPr>
          <w:ilvl w:val="0"/>
          <w:numId w:val="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1E7BAC">
        <w:rPr>
          <w:sz w:val="28"/>
          <w:szCs w:val="28"/>
        </w:rPr>
        <w:t>Развитие высших психических функций.</w:t>
      </w:r>
    </w:p>
    <w:p w:rsidR="001E7BAC" w:rsidRPr="001E7BAC" w:rsidRDefault="001E7BAC" w:rsidP="001E7BAC">
      <w:pPr>
        <w:pStyle w:val="a3"/>
        <w:widowControl w:val="0"/>
        <w:numPr>
          <w:ilvl w:val="0"/>
          <w:numId w:val="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1E7BAC">
        <w:rPr>
          <w:sz w:val="28"/>
          <w:szCs w:val="28"/>
        </w:rPr>
        <w:t>Развитие уверенности в себе, самостоятельности, ответственности, точности и аккуратности.</w:t>
      </w:r>
    </w:p>
    <w:p w:rsidR="00D051CC" w:rsidRDefault="001E7BAC" w:rsidP="00D051CC">
      <w:pPr>
        <w:pStyle w:val="a3"/>
        <w:widowControl w:val="0"/>
        <w:numPr>
          <w:ilvl w:val="0"/>
          <w:numId w:val="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1E7BAC">
        <w:rPr>
          <w:sz w:val="28"/>
          <w:szCs w:val="28"/>
        </w:rPr>
        <w:t>Формирование интереса к учебной деятельности.</w:t>
      </w:r>
    </w:p>
    <w:p w:rsidR="00954379" w:rsidRPr="00D051CC" w:rsidRDefault="000D3C38" w:rsidP="00D051CC">
      <w:pPr>
        <w:pStyle w:val="a3"/>
        <w:widowControl w:val="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51CC">
        <w:rPr>
          <w:sz w:val="28"/>
          <w:szCs w:val="28"/>
          <w:lang w:eastAsia="ar-SA"/>
        </w:rPr>
        <w:lastRenderedPageBreak/>
        <w:t xml:space="preserve">Программа работы кружка рассчитана на 1 год. </w:t>
      </w:r>
      <w:r w:rsidR="00BA561C" w:rsidRPr="00D051CC">
        <w:rPr>
          <w:sz w:val="28"/>
          <w:szCs w:val="28"/>
          <w:lang w:eastAsia="ar-SA"/>
        </w:rPr>
        <w:t>Группы для занятий к</w:t>
      </w:r>
      <w:r w:rsidRPr="00D051CC">
        <w:rPr>
          <w:sz w:val="28"/>
          <w:szCs w:val="28"/>
          <w:lang w:eastAsia="ar-SA"/>
        </w:rPr>
        <w:t>омплекту</w:t>
      </w:r>
      <w:r w:rsidR="00BA561C" w:rsidRPr="00D051CC">
        <w:rPr>
          <w:sz w:val="28"/>
          <w:szCs w:val="28"/>
          <w:lang w:eastAsia="ar-SA"/>
        </w:rPr>
        <w:t>ю</w:t>
      </w:r>
      <w:r w:rsidR="0069574D" w:rsidRPr="00D051CC">
        <w:rPr>
          <w:sz w:val="28"/>
          <w:szCs w:val="28"/>
          <w:lang w:eastAsia="ar-SA"/>
        </w:rPr>
        <w:t>тся из учащихся 1-х</w:t>
      </w:r>
      <w:r w:rsidRPr="00D051CC">
        <w:rPr>
          <w:sz w:val="28"/>
          <w:szCs w:val="28"/>
          <w:lang w:eastAsia="ar-SA"/>
        </w:rPr>
        <w:t xml:space="preserve"> классов</w:t>
      </w:r>
      <w:r w:rsidR="00BA561C" w:rsidRPr="00D051CC">
        <w:rPr>
          <w:sz w:val="28"/>
          <w:szCs w:val="28"/>
        </w:rPr>
        <w:t xml:space="preserve"> по признаку однородности речевого нарушения</w:t>
      </w:r>
      <w:r w:rsidRPr="00D051CC">
        <w:rPr>
          <w:sz w:val="28"/>
          <w:szCs w:val="28"/>
          <w:lang w:eastAsia="ar-SA"/>
        </w:rPr>
        <w:t xml:space="preserve">. </w:t>
      </w:r>
      <w:r w:rsidR="00954379" w:rsidRPr="00D051CC">
        <w:rPr>
          <w:sz w:val="28"/>
          <w:szCs w:val="28"/>
        </w:rPr>
        <w:t xml:space="preserve">Периодичность </w:t>
      </w:r>
      <w:r w:rsidR="00BA561C" w:rsidRPr="00D051CC">
        <w:rPr>
          <w:sz w:val="28"/>
          <w:szCs w:val="28"/>
        </w:rPr>
        <w:t xml:space="preserve">посещения </w:t>
      </w:r>
      <w:r w:rsidR="0067632E" w:rsidRPr="00D051CC">
        <w:rPr>
          <w:sz w:val="28"/>
          <w:szCs w:val="28"/>
        </w:rPr>
        <w:t>- 1 раз</w:t>
      </w:r>
      <w:r w:rsidR="00954379" w:rsidRPr="00D051CC">
        <w:rPr>
          <w:sz w:val="28"/>
          <w:szCs w:val="28"/>
        </w:rPr>
        <w:t xml:space="preserve"> в неделю.</w:t>
      </w:r>
    </w:p>
    <w:p w:rsidR="00AB5FCE" w:rsidRPr="001E7BAC" w:rsidRDefault="00AB5FCE" w:rsidP="001E7BAC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BAC">
        <w:rPr>
          <w:rFonts w:ascii="Times New Roman" w:hAnsi="Times New Roman" w:cs="Times New Roman"/>
          <w:sz w:val="28"/>
          <w:szCs w:val="28"/>
        </w:rPr>
        <w:t>З</w:t>
      </w:r>
      <w:r w:rsidRPr="001E7BAC">
        <w:rPr>
          <w:rFonts w:ascii="Times New Roman" w:eastAsia="Calibri" w:hAnsi="Times New Roman" w:cs="Times New Roman"/>
          <w:sz w:val="28"/>
          <w:szCs w:val="28"/>
        </w:rPr>
        <w:t xml:space="preserve">анятия </w:t>
      </w:r>
      <w:r w:rsidR="00650B15">
        <w:rPr>
          <w:rFonts w:ascii="Times New Roman" w:hAnsi="Times New Roman" w:cs="Times New Roman"/>
          <w:sz w:val="28"/>
          <w:szCs w:val="28"/>
        </w:rPr>
        <w:t>планируются по группам</w:t>
      </w:r>
      <w:r w:rsidRPr="001E7BAC">
        <w:rPr>
          <w:rFonts w:ascii="Times New Roman" w:hAnsi="Times New Roman" w:cs="Times New Roman"/>
          <w:sz w:val="28"/>
          <w:szCs w:val="28"/>
        </w:rPr>
        <w:t xml:space="preserve"> </w:t>
      </w:r>
      <w:r w:rsidRPr="001E7BAC">
        <w:rPr>
          <w:rFonts w:ascii="Times New Roman" w:eastAsia="Calibri" w:hAnsi="Times New Roman" w:cs="Times New Roman"/>
          <w:sz w:val="28"/>
          <w:szCs w:val="28"/>
        </w:rPr>
        <w:t>в соответствии</w:t>
      </w:r>
      <w:r w:rsidR="00AA684B" w:rsidRPr="001E7BAC">
        <w:rPr>
          <w:rFonts w:ascii="Times New Roman" w:eastAsia="Calibri" w:hAnsi="Times New Roman" w:cs="Times New Roman"/>
          <w:sz w:val="28"/>
          <w:szCs w:val="28"/>
        </w:rPr>
        <w:t xml:space="preserve"> со</w:t>
      </w:r>
      <w:r w:rsidRPr="001E7B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684B" w:rsidRPr="001E7BAC">
        <w:rPr>
          <w:rFonts w:ascii="Times New Roman" w:hAnsi="Times New Roman" w:cs="Times New Roman"/>
          <w:sz w:val="28"/>
          <w:szCs w:val="28"/>
        </w:rPr>
        <w:t>степенью выраженности речевого недоразвития, компенсаторных возможностей детей, психофизиологических особенностей детей, состояния их интеллекта, регулярности посещения занятий, качеств</w:t>
      </w:r>
      <w:r w:rsidR="00517D72" w:rsidRPr="001E7BAC">
        <w:rPr>
          <w:rFonts w:ascii="Times New Roman" w:hAnsi="Times New Roman" w:cs="Times New Roman"/>
          <w:sz w:val="28"/>
          <w:szCs w:val="28"/>
        </w:rPr>
        <w:t xml:space="preserve">а и скорости усвоения материала </w:t>
      </w:r>
      <w:r w:rsidR="00D751CD" w:rsidRPr="001E7BAC">
        <w:rPr>
          <w:rFonts w:ascii="Times New Roman" w:hAnsi="Times New Roman" w:cs="Times New Roman"/>
          <w:sz w:val="28"/>
          <w:szCs w:val="28"/>
        </w:rPr>
        <w:t xml:space="preserve">и </w:t>
      </w:r>
      <w:r w:rsidR="001E7BAC" w:rsidRPr="001E7BAC">
        <w:rPr>
          <w:rFonts w:ascii="Times New Roman" w:hAnsi="Times New Roman" w:cs="Times New Roman"/>
          <w:sz w:val="28"/>
          <w:szCs w:val="28"/>
        </w:rPr>
        <w:t>варьируются в соответствии</w:t>
      </w:r>
      <w:r w:rsidR="00F719D4" w:rsidRPr="001E7BAC">
        <w:rPr>
          <w:rFonts w:ascii="Times New Roman" w:hAnsi="Times New Roman" w:cs="Times New Roman"/>
          <w:sz w:val="28"/>
          <w:szCs w:val="28"/>
        </w:rPr>
        <w:t xml:space="preserve"> с</w:t>
      </w:r>
      <w:r w:rsidR="00D751CD" w:rsidRPr="001E7BAC">
        <w:rPr>
          <w:rFonts w:ascii="Times New Roman" w:hAnsi="Times New Roman" w:cs="Times New Roman"/>
          <w:sz w:val="28"/>
          <w:szCs w:val="28"/>
        </w:rPr>
        <w:t xml:space="preserve"> план</w:t>
      </w:r>
      <w:r w:rsidR="00F719D4" w:rsidRPr="001E7BAC">
        <w:rPr>
          <w:rFonts w:ascii="Times New Roman" w:hAnsi="Times New Roman" w:cs="Times New Roman"/>
          <w:sz w:val="28"/>
          <w:szCs w:val="28"/>
        </w:rPr>
        <w:t>ом</w:t>
      </w:r>
      <w:r w:rsidR="00D751CD" w:rsidRPr="001E7BAC">
        <w:rPr>
          <w:rFonts w:ascii="Times New Roman" w:hAnsi="Times New Roman" w:cs="Times New Roman"/>
          <w:sz w:val="28"/>
          <w:szCs w:val="28"/>
        </w:rPr>
        <w:t xml:space="preserve"> логопедических занятий</w:t>
      </w:r>
      <w:r w:rsidR="002C598E" w:rsidRPr="001E7BAC">
        <w:rPr>
          <w:rFonts w:ascii="Times New Roman" w:hAnsi="Times New Roman" w:cs="Times New Roman"/>
          <w:sz w:val="28"/>
          <w:szCs w:val="28"/>
        </w:rPr>
        <w:t xml:space="preserve"> </w:t>
      </w:r>
      <w:r w:rsidR="00F719D4" w:rsidRPr="001E7BAC">
        <w:rPr>
          <w:rFonts w:ascii="Times New Roman" w:hAnsi="Times New Roman" w:cs="Times New Roman"/>
          <w:sz w:val="28"/>
          <w:szCs w:val="28"/>
        </w:rPr>
        <w:t xml:space="preserve">с этой группой учащихся </w:t>
      </w:r>
      <w:r w:rsidR="00517D72" w:rsidRPr="001E7BA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517D72" w:rsidRPr="001E7BAC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517D72" w:rsidRPr="001E7BAC">
        <w:rPr>
          <w:rFonts w:ascii="Times New Roman" w:hAnsi="Times New Roman" w:cs="Times New Roman"/>
          <w:sz w:val="28"/>
          <w:szCs w:val="28"/>
        </w:rPr>
        <w:t>. приложение №1).</w:t>
      </w:r>
      <w:r w:rsidR="00AA684B" w:rsidRPr="001E7B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F59" w:rsidRPr="001E7BAC" w:rsidRDefault="001E7BAC" w:rsidP="001E7BAC">
      <w:pPr>
        <w:widowControl w:val="0"/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BAC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CB4F59" w:rsidRPr="001E7BAC">
        <w:rPr>
          <w:rFonts w:ascii="Times New Roman" w:eastAsia="Times New Roman" w:hAnsi="Times New Roman" w:cs="Times New Roman"/>
          <w:b/>
          <w:sz w:val="28"/>
          <w:szCs w:val="28"/>
        </w:rPr>
        <w:t>труктур</w:t>
      </w:r>
      <w:r w:rsidR="006A7A84" w:rsidRPr="001E7BAC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CB4F59" w:rsidRPr="001E7BAC">
        <w:rPr>
          <w:rFonts w:ascii="Times New Roman" w:eastAsia="Times New Roman" w:hAnsi="Times New Roman" w:cs="Times New Roman"/>
          <w:sz w:val="28"/>
          <w:szCs w:val="28"/>
        </w:rPr>
        <w:t xml:space="preserve"> занятия:</w:t>
      </w:r>
    </w:p>
    <w:p w:rsidR="00946055" w:rsidRPr="001E7BAC" w:rsidRDefault="00946055" w:rsidP="001E7BAC">
      <w:pPr>
        <w:pStyle w:val="a5"/>
        <w:widowControl w:val="0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851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BAC">
        <w:rPr>
          <w:rFonts w:ascii="Times New Roman" w:eastAsia="Times New Roman" w:hAnsi="Times New Roman" w:cs="Times New Roman"/>
          <w:sz w:val="28"/>
          <w:szCs w:val="28"/>
        </w:rPr>
        <w:t xml:space="preserve">Подготовительный этап. Задача этого этапа – познакомить детей с темой занятия, объяснить правила игры или задания. Сюда </w:t>
      </w:r>
      <w:r w:rsidRPr="001E7BAC">
        <w:rPr>
          <w:rFonts w:ascii="Times New Roman" w:hAnsi="Times New Roman" w:cs="Times New Roman"/>
          <w:color w:val="2D2A2A"/>
          <w:sz w:val="28"/>
          <w:szCs w:val="28"/>
        </w:rPr>
        <w:t>включается также пальчиковая гимнастика для подготовки моторики рук к работе.</w:t>
      </w:r>
    </w:p>
    <w:p w:rsidR="00946055" w:rsidRPr="001E7BAC" w:rsidRDefault="00946055" w:rsidP="001E7BAC">
      <w:pPr>
        <w:pStyle w:val="a5"/>
        <w:widowControl w:val="0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851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BAC">
        <w:rPr>
          <w:rFonts w:ascii="Times New Roman" w:hAnsi="Times New Roman" w:cs="Times New Roman"/>
          <w:color w:val="2D2A2A"/>
          <w:sz w:val="28"/>
          <w:szCs w:val="28"/>
        </w:rPr>
        <w:t xml:space="preserve">Основной этап. </w:t>
      </w:r>
      <w:r w:rsidR="006A1FE3" w:rsidRPr="001E7BAC">
        <w:rPr>
          <w:rFonts w:ascii="Times New Roman" w:hAnsi="Times New Roman" w:cs="Times New Roman"/>
          <w:color w:val="2D2A2A"/>
          <w:sz w:val="28"/>
          <w:szCs w:val="28"/>
        </w:rPr>
        <w:t>Этот этап с</w:t>
      </w:r>
      <w:r w:rsidR="0069574D">
        <w:rPr>
          <w:rFonts w:ascii="Times New Roman" w:hAnsi="Times New Roman" w:cs="Times New Roman"/>
          <w:color w:val="2D2A2A"/>
          <w:sz w:val="28"/>
          <w:szCs w:val="28"/>
        </w:rPr>
        <w:t>остоит из выполнения заданий</w:t>
      </w:r>
      <w:r w:rsidR="006A1FE3" w:rsidRPr="001E7BAC">
        <w:rPr>
          <w:rFonts w:ascii="Times New Roman" w:hAnsi="Times New Roman" w:cs="Times New Roman"/>
          <w:color w:val="2D2A2A"/>
          <w:sz w:val="28"/>
          <w:szCs w:val="28"/>
        </w:rPr>
        <w:t>, проведения</w:t>
      </w:r>
      <w:r w:rsidR="0069574D">
        <w:rPr>
          <w:rFonts w:ascii="Times New Roman" w:hAnsi="Times New Roman" w:cs="Times New Roman"/>
          <w:color w:val="2D2A2A"/>
          <w:sz w:val="28"/>
          <w:szCs w:val="28"/>
        </w:rPr>
        <w:t xml:space="preserve"> артикуляционной и </w:t>
      </w:r>
      <w:r w:rsidR="006A1FE3" w:rsidRPr="001E7BAC">
        <w:rPr>
          <w:rFonts w:ascii="Times New Roman" w:hAnsi="Times New Roman" w:cs="Times New Roman"/>
          <w:color w:val="2D2A2A"/>
          <w:sz w:val="28"/>
          <w:szCs w:val="28"/>
        </w:rPr>
        <w:t xml:space="preserve"> гимнастики для снятия зрительного утомления, игры в </w:t>
      </w:r>
      <w:proofErr w:type="spellStart"/>
      <w:r w:rsidR="006A1FE3" w:rsidRPr="001E7BAC">
        <w:rPr>
          <w:rFonts w:ascii="Times New Roman" w:hAnsi="Times New Roman" w:cs="Times New Roman"/>
          <w:color w:val="2D2A2A"/>
          <w:sz w:val="28"/>
          <w:szCs w:val="28"/>
        </w:rPr>
        <w:t>общеразвивающие</w:t>
      </w:r>
      <w:proofErr w:type="spellEnd"/>
      <w:r w:rsidR="006A1FE3" w:rsidRPr="001E7BAC">
        <w:rPr>
          <w:rFonts w:ascii="Times New Roman" w:hAnsi="Times New Roman" w:cs="Times New Roman"/>
          <w:color w:val="2D2A2A"/>
          <w:sz w:val="28"/>
          <w:szCs w:val="28"/>
        </w:rPr>
        <w:t xml:space="preserve"> программы.</w:t>
      </w:r>
    </w:p>
    <w:p w:rsidR="001E7BAC" w:rsidRPr="001E7BAC" w:rsidRDefault="006A1FE3" w:rsidP="001E7BAC">
      <w:pPr>
        <w:pStyle w:val="a5"/>
        <w:widowControl w:val="0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851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BAC">
        <w:rPr>
          <w:rFonts w:ascii="Times New Roman" w:hAnsi="Times New Roman" w:cs="Times New Roman"/>
          <w:color w:val="2D2A2A"/>
          <w:sz w:val="28"/>
          <w:szCs w:val="28"/>
        </w:rPr>
        <w:t>Заключительный этап.</w:t>
      </w:r>
      <w:r w:rsidR="001E7BAC" w:rsidRPr="001E7BAC">
        <w:rPr>
          <w:rFonts w:ascii="Times New Roman" w:hAnsi="Times New Roman" w:cs="Times New Roman"/>
          <w:color w:val="2D2A2A"/>
          <w:sz w:val="28"/>
          <w:szCs w:val="28"/>
        </w:rPr>
        <w:t xml:space="preserve"> На этом этапе подводится итог, делается оценка выполнения заданий.</w:t>
      </w:r>
    </w:p>
    <w:p w:rsidR="00231913" w:rsidRPr="001E7BAC" w:rsidRDefault="00231913" w:rsidP="001E7BAC">
      <w:pPr>
        <w:pStyle w:val="a5"/>
        <w:widowControl w:val="0"/>
        <w:tabs>
          <w:tab w:val="left" w:pos="709"/>
        </w:tabs>
        <w:spacing w:after="0" w:line="360" w:lineRule="auto"/>
        <w:ind w:left="0" w:firstLine="851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BAC">
        <w:rPr>
          <w:rFonts w:ascii="Times New Roman" w:eastAsia="Times New Roman" w:hAnsi="Times New Roman" w:cs="Times New Roman"/>
          <w:sz w:val="28"/>
          <w:szCs w:val="28"/>
        </w:rPr>
        <w:t xml:space="preserve">     Для профилактики зрительного утом</w:t>
      </w:r>
      <w:r w:rsidR="0069574D">
        <w:rPr>
          <w:rFonts w:ascii="Times New Roman" w:eastAsia="Times New Roman" w:hAnsi="Times New Roman" w:cs="Times New Roman"/>
          <w:sz w:val="28"/>
          <w:szCs w:val="28"/>
        </w:rPr>
        <w:t xml:space="preserve">ления </w:t>
      </w:r>
      <w:r w:rsidRPr="001E7BAC">
        <w:rPr>
          <w:rFonts w:ascii="Times New Roman" w:eastAsia="Times New Roman" w:hAnsi="Times New Roman" w:cs="Times New Roman"/>
          <w:sz w:val="28"/>
          <w:szCs w:val="28"/>
        </w:rPr>
        <w:t xml:space="preserve"> проводится комплекс упражнений гимнастики </w:t>
      </w:r>
      <w:r w:rsidR="003A5798" w:rsidRPr="001E7BAC">
        <w:rPr>
          <w:rFonts w:ascii="Times New Roman" w:eastAsia="Times New Roman" w:hAnsi="Times New Roman" w:cs="Times New Roman"/>
          <w:sz w:val="28"/>
          <w:szCs w:val="28"/>
        </w:rPr>
        <w:t xml:space="preserve">для глаз </w:t>
      </w:r>
      <w:r w:rsidR="001E7BAC" w:rsidRPr="001E7BAC">
        <w:rPr>
          <w:rFonts w:ascii="Times New Roman" w:eastAsia="Times New Roman" w:hAnsi="Times New Roman" w:cs="Times New Roman"/>
          <w:sz w:val="28"/>
          <w:szCs w:val="28"/>
        </w:rPr>
        <w:t xml:space="preserve">(см. приложение №2) </w:t>
      </w:r>
      <w:r w:rsidRPr="001E7BAC">
        <w:rPr>
          <w:rFonts w:ascii="Times New Roman" w:eastAsia="Times New Roman" w:hAnsi="Times New Roman" w:cs="Times New Roman"/>
          <w:sz w:val="28"/>
          <w:szCs w:val="28"/>
        </w:rPr>
        <w:t>в течени</w:t>
      </w:r>
      <w:proofErr w:type="gramStart"/>
      <w:r w:rsidRPr="001E7BAC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1E7BAC">
        <w:rPr>
          <w:rFonts w:ascii="Times New Roman" w:eastAsia="Times New Roman" w:hAnsi="Times New Roman" w:cs="Times New Roman"/>
          <w:sz w:val="28"/>
          <w:szCs w:val="28"/>
        </w:rPr>
        <w:t xml:space="preserve"> 1-2 минут, а в середине занятия – перерыв для организации подвижного отдыха длительностью 5-7 мин.</w:t>
      </w:r>
    </w:p>
    <w:p w:rsidR="00D331B0" w:rsidRPr="001E7BAC" w:rsidRDefault="009D2178" w:rsidP="00EE083B">
      <w:pPr>
        <w:pStyle w:val="a3"/>
        <w:widowControl w:val="0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1E7BAC">
        <w:rPr>
          <w:b/>
          <w:color w:val="000000"/>
          <w:sz w:val="28"/>
          <w:szCs w:val="28"/>
        </w:rPr>
        <w:t>Ожидаемые результаты:</w:t>
      </w:r>
    </w:p>
    <w:p w:rsidR="00671F0F" w:rsidRPr="001E7BAC" w:rsidRDefault="00671F0F" w:rsidP="001E7BAC">
      <w:pPr>
        <w:pStyle w:val="a3"/>
        <w:widowControl w:val="0"/>
        <w:numPr>
          <w:ilvl w:val="0"/>
          <w:numId w:val="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1E7BAC">
        <w:rPr>
          <w:iCs/>
          <w:sz w:val="28"/>
          <w:szCs w:val="28"/>
          <w:lang w:eastAsia="ar-SA"/>
        </w:rPr>
        <w:t>Коррекция дефектного звукопроизношения.</w:t>
      </w:r>
    </w:p>
    <w:p w:rsidR="00671F0F" w:rsidRPr="001E7BAC" w:rsidRDefault="00671F0F" w:rsidP="001E7BAC">
      <w:pPr>
        <w:pStyle w:val="a3"/>
        <w:widowControl w:val="0"/>
        <w:numPr>
          <w:ilvl w:val="0"/>
          <w:numId w:val="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1E7BAC">
        <w:rPr>
          <w:iCs/>
          <w:sz w:val="28"/>
          <w:szCs w:val="28"/>
          <w:lang w:eastAsia="ar-SA"/>
        </w:rPr>
        <w:t>Развитие фонематического анализа и синтеза.</w:t>
      </w:r>
    </w:p>
    <w:p w:rsidR="00671F0F" w:rsidRPr="001E7BAC" w:rsidRDefault="00671F0F" w:rsidP="001E7BAC">
      <w:pPr>
        <w:pStyle w:val="a3"/>
        <w:widowControl w:val="0"/>
        <w:numPr>
          <w:ilvl w:val="0"/>
          <w:numId w:val="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1E7BAC">
        <w:rPr>
          <w:iCs/>
          <w:sz w:val="28"/>
          <w:szCs w:val="28"/>
          <w:lang w:eastAsia="ar-SA"/>
        </w:rPr>
        <w:t>Коррекция лексико-грамматического</w:t>
      </w:r>
      <w:r w:rsidR="00C13A9E" w:rsidRPr="001E7BAC">
        <w:rPr>
          <w:iCs/>
          <w:sz w:val="28"/>
          <w:szCs w:val="28"/>
          <w:lang w:eastAsia="ar-SA"/>
        </w:rPr>
        <w:t xml:space="preserve"> строя речи.</w:t>
      </w:r>
    </w:p>
    <w:p w:rsidR="00671F0F" w:rsidRPr="0069574D" w:rsidRDefault="0069574D" w:rsidP="0069574D">
      <w:pPr>
        <w:pStyle w:val="a3"/>
        <w:widowControl w:val="0"/>
        <w:numPr>
          <w:ilvl w:val="0"/>
          <w:numId w:val="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>
        <w:rPr>
          <w:iCs/>
          <w:sz w:val="28"/>
          <w:szCs w:val="28"/>
          <w:lang w:eastAsia="ar-SA"/>
        </w:rPr>
        <w:t>Развитие связной ре</w:t>
      </w:r>
      <w:r w:rsidR="00260095">
        <w:rPr>
          <w:iCs/>
          <w:sz w:val="28"/>
          <w:szCs w:val="28"/>
          <w:lang w:eastAsia="ar-SA"/>
        </w:rPr>
        <w:t>чи.</w:t>
      </w:r>
    </w:p>
    <w:p w:rsidR="00671F0F" w:rsidRDefault="00671F0F" w:rsidP="001E7BAC">
      <w:pPr>
        <w:pStyle w:val="a3"/>
        <w:widowControl w:val="0"/>
        <w:numPr>
          <w:ilvl w:val="0"/>
          <w:numId w:val="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1E7BAC">
        <w:rPr>
          <w:sz w:val="28"/>
          <w:szCs w:val="28"/>
        </w:rPr>
        <w:t>Повышение интереса к учебной деятельности.</w:t>
      </w:r>
    </w:p>
    <w:p w:rsidR="00EE083B" w:rsidRDefault="00EE083B" w:rsidP="001E7BAC">
      <w:pPr>
        <w:pStyle w:val="a3"/>
        <w:widowControl w:val="0"/>
        <w:numPr>
          <w:ilvl w:val="0"/>
          <w:numId w:val="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EE083B">
        <w:rPr>
          <w:sz w:val="28"/>
          <w:szCs w:val="28"/>
        </w:rPr>
        <w:t>Выработка точных и четки</w:t>
      </w:r>
      <w:r>
        <w:rPr>
          <w:sz w:val="28"/>
          <w:szCs w:val="28"/>
        </w:rPr>
        <w:t>х движений кистей и пальцев рук.</w:t>
      </w:r>
      <w:r w:rsidRPr="00EE083B">
        <w:rPr>
          <w:sz w:val="28"/>
          <w:szCs w:val="28"/>
        </w:rPr>
        <w:t xml:space="preserve"> </w:t>
      </w:r>
    </w:p>
    <w:p w:rsidR="00EE083B" w:rsidRPr="00EE083B" w:rsidRDefault="00EE083B" w:rsidP="00EE083B">
      <w:pPr>
        <w:pStyle w:val="a3"/>
        <w:widowControl w:val="0"/>
        <w:numPr>
          <w:ilvl w:val="0"/>
          <w:numId w:val="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</w:t>
      </w:r>
      <w:r w:rsidRPr="00EE083B">
        <w:rPr>
          <w:sz w:val="28"/>
          <w:szCs w:val="28"/>
        </w:rPr>
        <w:t xml:space="preserve"> физиологическо</w:t>
      </w:r>
      <w:r>
        <w:rPr>
          <w:sz w:val="28"/>
          <w:szCs w:val="28"/>
        </w:rPr>
        <w:t>го и речевого дыхания.</w:t>
      </w:r>
    </w:p>
    <w:p w:rsidR="00A71F80" w:rsidRPr="001E7BAC" w:rsidRDefault="00A71F80" w:rsidP="00EE083B">
      <w:pPr>
        <w:pStyle w:val="a3"/>
        <w:widowControl w:val="0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 w:rsidRPr="001E7BAC">
        <w:rPr>
          <w:color w:val="000000"/>
          <w:sz w:val="28"/>
          <w:szCs w:val="28"/>
        </w:rPr>
        <w:lastRenderedPageBreak/>
        <w:t>Приложение №1.</w:t>
      </w:r>
    </w:p>
    <w:p w:rsidR="001420A1" w:rsidRDefault="0007538A" w:rsidP="00E13EA0">
      <w:pPr>
        <w:pStyle w:val="a3"/>
        <w:widowControl w:val="0"/>
        <w:spacing w:before="0" w:beforeAutospacing="0" w:after="0" w:afterAutospacing="0" w:line="360" w:lineRule="auto"/>
        <w:ind w:firstLine="851"/>
        <w:jc w:val="center"/>
        <w:rPr>
          <w:b/>
          <w:color w:val="000000"/>
          <w:sz w:val="28"/>
          <w:szCs w:val="28"/>
        </w:rPr>
      </w:pPr>
      <w:r w:rsidRPr="00E13EA0">
        <w:rPr>
          <w:b/>
          <w:color w:val="000000"/>
          <w:sz w:val="28"/>
          <w:szCs w:val="28"/>
        </w:rPr>
        <w:t>Примерное т</w:t>
      </w:r>
      <w:r w:rsidR="00517D72" w:rsidRPr="00E13EA0">
        <w:rPr>
          <w:b/>
          <w:color w:val="000000"/>
          <w:sz w:val="28"/>
          <w:szCs w:val="28"/>
        </w:rPr>
        <w:t>ематич</w:t>
      </w:r>
      <w:r w:rsidR="0069574D">
        <w:rPr>
          <w:b/>
          <w:color w:val="000000"/>
          <w:sz w:val="28"/>
          <w:szCs w:val="28"/>
        </w:rPr>
        <w:t xml:space="preserve">еское планирование </w:t>
      </w:r>
    </w:p>
    <w:p w:rsidR="00E13EA0" w:rsidRPr="00E13EA0" w:rsidRDefault="00E13EA0" w:rsidP="00E13EA0">
      <w:pPr>
        <w:pStyle w:val="a3"/>
        <w:widowControl w:val="0"/>
        <w:spacing w:before="0" w:beforeAutospacing="0" w:after="0" w:afterAutospacing="0" w:line="360" w:lineRule="auto"/>
        <w:ind w:firstLine="851"/>
        <w:jc w:val="center"/>
        <w:rPr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61"/>
        <w:gridCol w:w="7611"/>
        <w:gridCol w:w="1099"/>
      </w:tblGrid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61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C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099" w:type="dxa"/>
            <w:vAlign w:val="center"/>
          </w:tcPr>
          <w:p w:rsidR="003540E7" w:rsidRPr="001E7BAC" w:rsidRDefault="0007538A" w:rsidP="0007538A">
            <w:pPr>
              <w:widowControl w:val="0"/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 w:rsidR="003540E7" w:rsidRPr="001E7BAC">
              <w:rPr>
                <w:rFonts w:ascii="Times New Roman" w:hAnsi="Times New Roman" w:cs="Times New Roman"/>
                <w:sz w:val="28"/>
                <w:szCs w:val="28"/>
              </w:rPr>
              <w:t>л-во часов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способности узнавать и различать неречевые звуки.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>Развитие способности различать звуки речи по высоте и силе голоса.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>Развитие чувства ритма, слуховой памяти.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>Формирование умения узнавания и различения слов, близких по звуковому составу.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>Формирование умения  различать слоги со сходными звуками.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>Формирование умения воспроизводить слоговые ряды.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>Формирование умения подбирать слова на заданный звук.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>Формирование умения опознавать заданный звук изолированно, в слогах, словах,  предложениях, текстах.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>Учить подбирать слова  близкие по звучанию и смыслу.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>Дифференциация звуков, близких по акустическим признакам.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>Дифференциация звуков, близких по артикуляционным признакам.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>Работа над пониманием смыслоразличительной функции фонемы в словах-паронимах.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>Закрепление навыка определения позиции звука в слове.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>Закрепление навыка выделения первого звука в слове.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>Закрепление навыка  определения последнего звука в слове.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навыка определения последовательности и </w:t>
            </w:r>
            <w:r w:rsidRPr="000753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количества звуков в слове.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17.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>Закрепление навыка подбора слов на заданное количество звуков.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>Закрепление навыка подбора слов на заданное количество слогов.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>Формирование умения выделять предложения из текста.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>Формирование умения выделять слова из предложения.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3540E7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7611" w:type="dxa"/>
            <w:vAlign w:val="center"/>
          </w:tcPr>
          <w:p w:rsidR="003540E7" w:rsidRPr="0007538A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>Формирование умения определять количество и последовательность слов в предложении</w:t>
            </w:r>
          </w:p>
        </w:tc>
        <w:tc>
          <w:tcPr>
            <w:tcW w:w="1099" w:type="dxa"/>
            <w:vAlign w:val="center"/>
          </w:tcPr>
          <w:p w:rsidR="003540E7" w:rsidRPr="001E7BAC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0E7" w:rsidRPr="001E7BAC" w:rsidTr="0007538A">
        <w:tc>
          <w:tcPr>
            <w:tcW w:w="861" w:type="dxa"/>
            <w:vAlign w:val="center"/>
          </w:tcPr>
          <w:p w:rsidR="003540E7" w:rsidRPr="001E7BAC" w:rsidRDefault="00F421F1" w:rsidP="0007538A">
            <w:pPr>
              <w:widowControl w:val="0"/>
              <w:spacing w:line="360" w:lineRule="auto"/>
              <w:ind w:right="-6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7611" w:type="dxa"/>
            <w:vAlign w:val="center"/>
          </w:tcPr>
          <w:p w:rsidR="003540E7" w:rsidRDefault="003540E7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7538A">
              <w:rPr>
                <w:rFonts w:ascii="Times New Roman" w:hAnsi="Times New Roman" w:cs="Times New Roman"/>
                <w:sz w:val="28"/>
                <w:szCs w:val="28"/>
              </w:rPr>
              <w:t>Совершенствование умения составлять слова из последовательно произносимых звуков (слова из 4 звуков)</w:t>
            </w:r>
          </w:p>
          <w:p w:rsidR="00F421F1" w:rsidRPr="00F421F1" w:rsidRDefault="00F421F1" w:rsidP="0007538A">
            <w:pPr>
              <w:widowControl w:val="0"/>
              <w:spacing w:line="360" w:lineRule="auto"/>
              <w:ind w:hanging="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1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Итого:</w:t>
            </w:r>
          </w:p>
        </w:tc>
        <w:tc>
          <w:tcPr>
            <w:tcW w:w="1099" w:type="dxa"/>
            <w:vAlign w:val="center"/>
          </w:tcPr>
          <w:p w:rsidR="003540E7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421F1" w:rsidRDefault="00F421F1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1F1" w:rsidRPr="00F421F1" w:rsidRDefault="0069574D" w:rsidP="0007538A">
            <w:pPr>
              <w:widowControl w:val="0"/>
              <w:spacing w:line="360" w:lineRule="auto"/>
              <w:ind w:right="-1" w:firstLine="3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  <w:r w:rsidR="00F421F1" w:rsidRPr="00F421F1">
              <w:rPr>
                <w:rFonts w:ascii="Times New Roman" w:hAnsi="Times New Roman" w:cs="Times New Roman"/>
                <w:b/>
                <w:sz w:val="28"/>
                <w:szCs w:val="28"/>
              </w:rPr>
              <w:t>ч.</w:t>
            </w:r>
          </w:p>
        </w:tc>
      </w:tr>
    </w:tbl>
    <w:p w:rsidR="00EE083B" w:rsidRDefault="00EE083B" w:rsidP="002158B2">
      <w:pPr>
        <w:pStyle w:val="a3"/>
        <w:widowControl w:val="0"/>
        <w:spacing w:before="0" w:beforeAutospacing="0" w:after="0" w:afterAutospacing="0" w:line="360" w:lineRule="auto"/>
        <w:ind w:firstLine="851"/>
        <w:jc w:val="right"/>
        <w:rPr>
          <w:color w:val="000000"/>
          <w:sz w:val="28"/>
          <w:szCs w:val="28"/>
        </w:rPr>
      </w:pPr>
    </w:p>
    <w:p w:rsidR="00047744" w:rsidRDefault="00047744" w:rsidP="002158B2">
      <w:pPr>
        <w:pStyle w:val="a3"/>
        <w:widowControl w:val="0"/>
        <w:spacing w:before="0" w:beforeAutospacing="0" w:after="0" w:afterAutospacing="0" w:line="360" w:lineRule="auto"/>
        <w:ind w:firstLine="851"/>
        <w:jc w:val="right"/>
        <w:rPr>
          <w:color w:val="000000"/>
          <w:sz w:val="28"/>
          <w:szCs w:val="28"/>
        </w:rPr>
      </w:pPr>
    </w:p>
    <w:p w:rsidR="002158B2" w:rsidRDefault="00047744" w:rsidP="00047744">
      <w:pPr>
        <w:pStyle w:val="a3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</w:t>
      </w:r>
      <w:r w:rsidR="00D051CC">
        <w:rPr>
          <w:color w:val="000000"/>
          <w:sz w:val="28"/>
          <w:szCs w:val="28"/>
        </w:rPr>
        <w:t>Приложение №2</w:t>
      </w:r>
      <w:r w:rsidR="00D751CD" w:rsidRPr="001E7BAC">
        <w:rPr>
          <w:color w:val="000000"/>
          <w:sz w:val="28"/>
          <w:szCs w:val="28"/>
        </w:rPr>
        <w:t>.</w:t>
      </w:r>
    </w:p>
    <w:p w:rsidR="0067632E" w:rsidRDefault="0067632E" w:rsidP="002158B2">
      <w:pPr>
        <w:pStyle w:val="a3"/>
        <w:widowControl w:val="0"/>
        <w:spacing w:before="0" w:beforeAutospacing="0" w:after="0" w:afterAutospacing="0" w:line="360" w:lineRule="auto"/>
        <w:ind w:firstLine="851"/>
        <w:jc w:val="center"/>
        <w:rPr>
          <w:b/>
          <w:sz w:val="28"/>
          <w:szCs w:val="28"/>
        </w:rPr>
      </w:pPr>
    </w:p>
    <w:p w:rsidR="0067632E" w:rsidRDefault="0067632E" w:rsidP="002158B2">
      <w:pPr>
        <w:pStyle w:val="a3"/>
        <w:widowControl w:val="0"/>
        <w:spacing w:before="0" w:beforeAutospacing="0" w:after="0" w:afterAutospacing="0" w:line="360" w:lineRule="auto"/>
        <w:ind w:firstLine="851"/>
        <w:jc w:val="center"/>
        <w:rPr>
          <w:b/>
          <w:sz w:val="28"/>
          <w:szCs w:val="28"/>
        </w:rPr>
      </w:pPr>
    </w:p>
    <w:p w:rsidR="002158B2" w:rsidRPr="002158B2" w:rsidRDefault="003A5798" w:rsidP="002158B2">
      <w:pPr>
        <w:pStyle w:val="a3"/>
        <w:widowControl w:val="0"/>
        <w:spacing w:before="0" w:beforeAutospacing="0" w:after="0" w:afterAutospacing="0" w:line="360" w:lineRule="auto"/>
        <w:ind w:firstLine="851"/>
        <w:jc w:val="center"/>
        <w:rPr>
          <w:b/>
          <w:sz w:val="28"/>
          <w:szCs w:val="28"/>
        </w:rPr>
      </w:pPr>
      <w:r w:rsidRPr="00E13EA0">
        <w:rPr>
          <w:b/>
          <w:sz w:val="28"/>
          <w:szCs w:val="28"/>
        </w:rPr>
        <w:t>Комплекс упражнений гимнастики для глаз.</w:t>
      </w:r>
    </w:p>
    <w:p w:rsidR="003A5798" w:rsidRDefault="003A5798" w:rsidP="002158B2">
      <w:pPr>
        <w:pStyle w:val="text"/>
        <w:spacing w:after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Упражнения в</w:t>
      </w:r>
      <w:r w:rsidRPr="003A5798">
        <w:rPr>
          <w:rFonts w:ascii="Times New Roman" w:hAnsi="Times New Roman" w:cs="Times New Roman"/>
          <w:color w:val="auto"/>
          <w:sz w:val="28"/>
          <w:szCs w:val="28"/>
        </w:rPr>
        <w:t>ыполняется сидя или стоя, при ритмичном дыхании,</w:t>
      </w:r>
      <w:r w:rsidR="00E13EA0">
        <w:rPr>
          <w:rFonts w:ascii="Times New Roman" w:hAnsi="Times New Roman" w:cs="Times New Roman"/>
          <w:color w:val="auto"/>
          <w:sz w:val="28"/>
          <w:szCs w:val="28"/>
        </w:rPr>
        <w:t xml:space="preserve"> с максимальной амплитудой движения глаз. </w:t>
      </w:r>
      <w:r w:rsidR="002158B2" w:rsidRPr="00E13EA0">
        <w:rPr>
          <w:rFonts w:ascii="Times New Roman" w:hAnsi="Times New Roman" w:cs="Times New Roman"/>
          <w:color w:val="auto"/>
          <w:sz w:val="28"/>
          <w:szCs w:val="28"/>
        </w:rPr>
        <w:t xml:space="preserve">Продолжительность </w:t>
      </w:r>
      <w:r w:rsidR="002158B2">
        <w:rPr>
          <w:rFonts w:ascii="Times New Roman" w:hAnsi="Times New Roman" w:cs="Times New Roman"/>
          <w:color w:val="auto"/>
          <w:sz w:val="28"/>
          <w:szCs w:val="28"/>
        </w:rPr>
        <w:t xml:space="preserve">гимнастики – 1-1,5 </w:t>
      </w:r>
      <w:r w:rsidR="002158B2" w:rsidRPr="00E13EA0">
        <w:rPr>
          <w:rFonts w:ascii="Times New Roman" w:hAnsi="Times New Roman" w:cs="Times New Roman"/>
          <w:color w:val="auto"/>
          <w:sz w:val="28"/>
          <w:szCs w:val="28"/>
        </w:rPr>
        <w:t>минуты.</w:t>
      </w:r>
      <w:r w:rsidR="002158B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158B2" w:rsidRPr="003A5798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3A5798">
        <w:rPr>
          <w:rFonts w:ascii="Times New Roman" w:hAnsi="Times New Roman" w:cs="Times New Roman"/>
          <w:color w:val="auto"/>
          <w:sz w:val="28"/>
          <w:szCs w:val="28"/>
        </w:rPr>
        <w:t>екомендуются следующие варианты упражнений</w:t>
      </w:r>
      <w:r w:rsidR="002158B2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E13EA0" w:rsidRDefault="00E13EA0" w:rsidP="00E13EA0">
      <w:pPr>
        <w:pStyle w:val="text"/>
        <w:spacing w:after="0" w:line="360" w:lineRule="auto"/>
        <w:ind w:firstLine="709"/>
        <w:jc w:val="center"/>
      </w:pPr>
      <w:r>
        <w:rPr>
          <w:rFonts w:ascii="Times New Roman" w:hAnsi="Times New Roman" w:cs="Times New Roman"/>
          <w:color w:val="auto"/>
          <w:sz w:val="28"/>
          <w:szCs w:val="28"/>
        </w:rPr>
        <w:t>Упражнение 1.</w:t>
      </w:r>
    </w:p>
    <w:p w:rsidR="00E13EA0" w:rsidRPr="00E13EA0" w:rsidRDefault="00E13EA0" w:rsidP="00E13EA0">
      <w:pPr>
        <w:pStyle w:val="text"/>
        <w:spacing w:after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E13EA0">
        <w:rPr>
          <w:rFonts w:ascii="Times New Roman" w:hAnsi="Times New Roman" w:cs="Times New Roman"/>
          <w:color w:val="auto"/>
          <w:sz w:val="28"/>
          <w:szCs w:val="28"/>
        </w:rPr>
        <w:t>Закрыть глаза, сильно напрягая глазные мышцы, на счет 1-4, затем открыть глаза, расслабив мышцы глаз, посмотреть вдаль через окно на счет 1-6. Повторить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13EA0">
        <w:rPr>
          <w:rFonts w:ascii="Times New Roman" w:hAnsi="Times New Roman" w:cs="Times New Roman"/>
          <w:color w:val="auto"/>
          <w:sz w:val="28"/>
          <w:szCs w:val="28"/>
        </w:rPr>
        <w:t>4-5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13EA0">
        <w:rPr>
          <w:rFonts w:ascii="Times New Roman" w:hAnsi="Times New Roman" w:cs="Times New Roman"/>
          <w:color w:val="auto"/>
          <w:sz w:val="28"/>
          <w:szCs w:val="28"/>
        </w:rPr>
        <w:t>раз.</w:t>
      </w:r>
    </w:p>
    <w:p w:rsidR="00D051CC" w:rsidRDefault="00D051CC" w:rsidP="00E13EA0">
      <w:pPr>
        <w:pStyle w:val="text"/>
        <w:spacing w:after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D051CC" w:rsidRDefault="00D051CC" w:rsidP="00E13EA0">
      <w:pPr>
        <w:pStyle w:val="text"/>
        <w:spacing w:after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13EA0" w:rsidRPr="00E13EA0" w:rsidRDefault="00E13EA0" w:rsidP="00E13EA0">
      <w:pPr>
        <w:pStyle w:val="text"/>
        <w:spacing w:after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13EA0">
        <w:rPr>
          <w:rFonts w:ascii="Times New Roman" w:hAnsi="Times New Roman" w:cs="Times New Roman"/>
          <w:color w:val="auto"/>
          <w:sz w:val="28"/>
          <w:szCs w:val="28"/>
        </w:rPr>
        <w:lastRenderedPageBreak/>
        <w:t>Упражнение 2.</w:t>
      </w:r>
    </w:p>
    <w:p w:rsidR="00E13EA0" w:rsidRPr="00E13EA0" w:rsidRDefault="00E13EA0" w:rsidP="00E13EA0">
      <w:pPr>
        <w:pStyle w:val="text"/>
        <w:spacing w:after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E13EA0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0477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13EA0">
        <w:rPr>
          <w:rFonts w:ascii="Times New Roman" w:hAnsi="Times New Roman" w:cs="Times New Roman"/>
          <w:color w:val="auto"/>
          <w:sz w:val="28"/>
          <w:szCs w:val="28"/>
        </w:rPr>
        <w:t xml:space="preserve"> поворачивая головы, посмотреть направо и зафиксировать взгляд на счет 1-4, затем посмотреть вдаль прямо на счет 1-6. Аналогичным образом проводятся упражнения, но с фиксацией взгляда влево, вверх и вниз. Повторить 2 раза.</w:t>
      </w:r>
    </w:p>
    <w:p w:rsidR="00E13EA0" w:rsidRPr="00E13EA0" w:rsidRDefault="00E13EA0" w:rsidP="00E13EA0">
      <w:pPr>
        <w:pStyle w:val="text"/>
        <w:spacing w:after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13EA0">
        <w:rPr>
          <w:rFonts w:ascii="Times New Roman" w:hAnsi="Times New Roman" w:cs="Times New Roman"/>
          <w:color w:val="auto"/>
          <w:sz w:val="28"/>
          <w:szCs w:val="28"/>
        </w:rPr>
        <w:t>Упражнение 3.</w:t>
      </w:r>
    </w:p>
    <w:p w:rsidR="00E13EA0" w:rsidRPr="00E13EA0" w:rsidRDefault="00E13EA0" w:rsidP="00E13EA0">
      <w:pPr>
        <w:pStyle w:val="text"/>
        <w:spacing w:after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E13EA0">
        <w:rPr>
          <w:rFonts w:ascii="Times New Roman" w:hAnsi="Times New Roman" w:cs="Times New Roman"/>
          <w:color w:val="auto"/>
          <w:sz w:val="28"/>
          <w:szCs w:val="28"/>
        </w:rPr>
        <w:t>Голову держать прямо. Поморгать, не напрягая глазных мышц, на счет 10-15.</w:t>
      </w:r>
    </w:p>
    <w:p w:rsidR="00E13EA0" w:rsidRPr="00E13EA0" w:rsidRDefault="00E13EA0" w:rsidP="00E13EA0">
      <w:pPr>
        <w:pStyle w:val="text"/>
        <w:spacing w:after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13EA0">
        <w:rPr>
          <w:rFonts w:ascii="Times New Roman" w:hAnsi="Times New Roman" w:cs="Times New Roman"/>
          <w:color w:val="auto"/>
          <w:sz w:val="28"/>
          <w:szCs w:val="28"/>
        </w:rPr>
        <w:t>Упражнение 4.</w:t>
      </w:r>
    </w:p>
    <w:p w:rsidR="00E13EA0" w:rsidRPr="00E13EA0" w:rsidRDefault="00E13EA0" w:rsidP="002158B2">
      <w:pPr>
        <w:pStyle w:val="text"/>
        <w:spacing w:after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E13EA0">
        <w:rPr>
          <w:rFonts w:ascii="Times New Roman" w:hAnsi="Times New Roman" w:cs="Times New Roman"/>
          <w:color w:val="auto"/>
          <w:sz w:val="28"/>
          <w:szCs w:val="28"/>
        </w:rPr>
        <w:t xml:space="preserve">Быстро перевести взгляд по диагонали: </w:t>
      </w:r>
      <w:proofErr w:type="spellStart"/>
      <w:r w:rsidRPr="00E13EA0">
        <w:rPr>
          <w:rFonts w:ascii="Times New Roman" w:hAnsi="Times New Roman" w:cs="Times New Roman"/>
          <w:color w:val="auto"/>
          <w:sz w:val="28"/>
          <w:szCs w:val="28"/>
        </w:rPr>
        <w:t>направо-вверх</w:t>
      </w:r>
      <w:proofErr w:type="spellEnd"/>
      <w:r w:rsidRPr="00E13EA0"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proofErr w:type="spellStart"/>
      <w:r w:rsidRPr="00E13EA0">
        <w:rPr>
          <w:rFonts w:ascii="Times New Roman" w:hAnsi="Times New Roman" w:cs="Times New Roman"/>
          <w:color w:val="auto"/>
          <w:sz w:val="28"/>
          <w:szCs w:val="28"/>
        </w:rPr>
        <w:t>налево-вниз</w:t>
      </w:r>
      <w:proofErr w:type="spellEnd"/>
      <w:r w:rsidRPr="00E13EA0">
        <w:rPr>
          <w:rFonts w:ascii="Times New Roman" w:hAnsi="Times New Roman" w:cs="Times New Roman"/>
          <w:color w:val="auto"/>
          <w:sz w:val="28"/>
          <w:szCs w:val="28"/>
        </w:rPr>
        <w:t xml:space="preserve">, потом прямо вдаль на счет 1-6; затем </w:t>
      </w:r>
      <w:proofErr w:type="spellStart"/>
      <w:r w:rsidRPr="00E13EA0">
        <w:rPr>
          <w:rFonts w:ascii="Times New Roman" w:hAnsi="Times New Roman" w:cs="Times New Roman"/>
          <w:color w:val="auto"/>
          <w:sz w:val="28"/>
          <w:szCs w:val="28"/>
        </w:rPr>
        <w:t>налево-вверх</w:t>
      </w:r>
      <w:proofErr w:type="spellEnd"/>
      <w:r w:rsidRPr="00E13EA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E13EA0">
        <w:rPr>
          <w:rFonts w:ascii="Times New Roman" w:hAnsi="Times New Roman" w:cs="Times New Roman"/>
          <w:color w:val="auto"/>
          <w:sz w:val="28"/>
          <w:szCs w:val="28"/>
        </w:rPr>
        <w:t>-</w:t>
      </w:r>
      <w:proofErr w:type="spellStart"/>
      <w:r w:rsidRPr="00E13EA0">
        <w:rPr>
          <w:rFonts w:ascii="Times New Roman" w:hAnsi="Times New Roman" w:cs="Times New Roman"/>
          <w:color w:val="auto"/>
          <w:sz w:val="28"/>
          <w:szCs w:val="28"/>
        </w:rPr>
        <w:t>н</w:t>
      </w:r>
      <w:proofErr w:type="gramEnd"/>
      <w:r w:rsidRPr="00E13EA0">
        <w:rPr>
          <w:rFonts w:ascii="Times New Roman" w:hAnsi="Times New Roman" w:cs="Times New Roman"/>
          <w:color w:val="auto"/>
          <w:sz w:val="28"/>
          <w:szCs w:val="28"/>
        </w:rPr>
        <w:t>аправо-вниз</w:t>
      </w:r>
      <w:proofErr w:type="spellEnd"/>
      <w:r w:rsidRPr="00E13EA0">
        <w:rPr>
          <w:rFonts w:ascii="Times New Roman" w:hAnsi="Times New Roman" w:cs="Times New Roman"/>
          <w:color w:val="auto"/>
          <w:sz w:val="28"/>
          <w:szCs w:val="28"/>
        </w:rPr>
        <w:t xml:space="preserve"> и посмотреть вдаль на счет 1-6. Повторить 2-3 раза.</w:t>
      </w:r>
    </w:p>
    <w:p w:rsidR="00E13EA0" w:rsidRPr="00E13EA0" w:rsidRDefault="00E13EA0" w:rsidP="00E13EA0">
      <w:pPr>
        <w:pStyle w:val="text"/>
        <w:spacing w:after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13EA0">
        <w:rPr>
          <w:rFonts w:ascii="Times New Roman" w:hAnsi="Times New Roman" w:cs="Times New Roman"/>
          <w:color w:val="auto"/>
          <w:sz w:val="28"/>
          <w:szCs w:val="28"/>
        </w:rPr>
        <w:t>Упражнение 5.</w:t>
      </w:r>
    </w:p>
    <w:p w:rsidR="00E13EA0" w:rsidRPr="00E13EA0" w:rsidRDefault="00E13EA0" w:rsidP="00E13EA0">
      <w:pPr>
        <w:pStyle w:val="text"/>
        <w:spacing w:after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E13EA0">
        <w:rPr>
          <w:rFonts w:ascii="Times New Roman" w:hAnsi="Times New Roman" w:cs="Times New Roman"/>
          <w:color w:val="auto"/>
          <w:sz w:val="28"/>
          <w:szCs w:val="28"/>
        </w:rPr>
        <w:t>Закрыть глаза, не напрягая глазных мышц, на счет 1-4, широко раскрыть глаза и посмотреть вдаль на счет 1-6. Повторить 2-3 раза.</w:t>
      </w:r>
    </w:p>
    <w:p w:rsidR="00E13EA0" w:rsidRPr="00E13EA0" w:rsidRDefault="00E13EA0" w:rsidP="00E13EA0">
      <w:pPr>
        <w:pStyle w:val="text"/>
        <w:spacing w:after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13EA0">
        <w:rPr>
          <w:rFonts w:ascii="Times New Roman" w:hAnsi="Times New Roman" w:cs="Times New Roman"/>
          <w:color w:val="auto"/>
          <w:sz w:val="28"/>
          <w:szCs w:val="28"/>
        </w:rPr>
        <w:t>Упражнение 6.</w:t>
      </w:r>
    </w:p>
    <w:p w:rsidR="00E13EA0" w:rsidRPr="00E13EA0" w:rsidRDefault="00E13EA0" w:rsidP="002158B2">
      <w:pPr>
        <w:pStyle w:val="text"/>
        <w:spacing w:after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E13EA0">
        <w:rPr>
          <w:rFonts w:ascii="Times New Roman" w:hAnsi="Times New Roman" w:cs="Times New Roman"/>
          <w:color w:val="auto"/>
          <w:sz w:val="28"/>
          <w:szCs w:val="28"/>
        </w:rPr>
        <w:t xml:space="preserve">Не поворачивая головы (голова - прямо), делать медленно круговые движения глазами </w:t>
      </w:r>
      <w:proofErr w:type="spellStart"/>
      <w:r w:rsidRPr="00E13EA0">
        <w:rPr>
          <w:rFonts w:ascii="Times New Roman" w:hAnsi="Times New Roman" w:cs="Times New Roman"/>
          <w:color w:val="auto"/>
          <w:sz w:val="28"/>
          <w:szCs w:val="28"/>
        </w:rPr>
        <w:t>вверх-вправо-вниз-влево</w:t>
      </w:r>
      <w:proofErr w:type="spellEnd"/>
      <w:r w:rsidRPr="00E13EA0">
        <w:rPr>
          <w:rFonts w:ascii="Times New Roman" w:hAnsi="Times New Roman" w:cs="Times New Roman"/>
          <w:color w:val="auto"/>
          <w:sz w:val="28"/>
          <w:szCs w:val="28"/>
        </w:rPr>
        <w:t xml:space="preserve"> и в обратную сторону: </w:t>
      </w:r>
      <w:proofErr w:type="spellStart"/>
      <w:r w:rsidRPr="00E13EA0">
        <w:rPr>
          <w:rFonts w:ascii="Times New Roman" w:hAnsi="Times New Roman" w:cs="Times New Roman"/>
          <w:color w:val="auto"/>
          <w:sz w:val="28"/>
          <w:szCs w:val="28"/>
        </w:rPr>
        <w:t>вверх-влево-вниз-вправо</w:t>
      </w:r>
      <w:proofErr w:type="spellEnd"/>
      <w:r w:rsidRPr="00E13EA0">
        <w:rPr>
          <w:rFonts w:ascii="Times New Roman" w:hAnsi="Times New Roman" w:cs="Times New Roman"/>
          <w:color w:val="auto"/>
          <w:sz w:val="28"/>
          <w:szCs w:val="28"/>
        </w:rPr>
        <w:t>. Затем посмотреть вдаль на счет 1-6.</w:t>
      </w:r>
      <w:r w:rsidR="002158B2" w:rsidRPr="002158B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158B2" w:rsidRPr="00E13EA0">
        <w:rPr>
          <w:rFonts w:ascii="Times New Roman" w:hAnsi="Times New Roman" w:cs="Times New Roman"/>
          <w:color w:val="auto"/>
          <w:sz w:val="28"/>
          <w:szCs w:val="28"/>
        </w:rPr>
        <w:t>Повторить 2-3 раза.</w:t>
      </w:r>
    </w:p>
    <w:p w:rsidR="00E13EA0" w:rsidRPr="00E13EA0" w:rsidRDefault="00E13EA0" w:rsidP="00E13EA0">
      <w:pPr>
        <w:pStyle w:val="text"/>
        <w:spacing w:after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13EA0">
        <w:rPr>
          <w:rFonts w:ascii="Times New Roman" w:hAnsi="Times New Roman" w:cs="Times New Roman"/>
          <w:color w:val="auto"/>
          <w:sz w:val="28"/>
          <w:szCs w:val="28"/>
        </w:rPr>
        <w:t>Упражнение 7.</w:t>
      </w:r>
    </w:p>
    <w:p w:rsidR="00E13EA0" w:rsidRDefault="00E13EA0" w:rsidP="002158B2">
      <w:pPr>
        <w:pStyle w:val="text"/>
        <w:spacing w:after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E13EA0">
        <w:rPr>
          <w:rFonts w:ascii="Times New Roman" w:hAnsi="Times New Roman" w:cs="Times New Roman"/>
          <w:color w:val="auto"/>
          <w:sz w:val="28"/>
          <w:szCs w:val="28"/>
        </w:rPr>
        <w:t>При неподвижной голове перевести взор с фиксацией его на счет 1-4 вверх, на счет 1-6 - прямо; после чего аналогичным образом вниз - прямо, вправо - прямо, влево - прямо. Проделать движения по диагонали в одну и другую стороны с переводом глаз прямо на счет 1-6.</w:t>
      </w:r>
      <w:r w:rsidR="002158B2" w:rsidRPr="002158B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158B2" w:rsidRPr="00E13EA0">
        <w:rPr>
          <w:rFonts w:ascii="Times New Roman" w:hAnsi="Times New Roman" w:cs="Times New Roman"/>
          <w:color w:val="auto"/>
          <w:sz w:val="28"/>
          <w:szCs w:val="28"/>
        </w:rPr>
        <w:t>Повторить 2-3 раза.</w:t>
      </w:r>
    </w:p>
    <w:p w:rsidR="00047744" w:rsidRPr="00E13EA0" w:rsidRDefault="00047744" w:rsidP="002158B2">
      <w:pPr>
        <w:pStyle w:val="text"/>
        <w:spacing w:after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47744" w:rsidRDefault="00047744" w:rsidP="00047744">
      <w:pPr>
        <w:pStyle w:val="ac"/>
        <w:jc w:val="both"/>
      </w:pPr>
      <w:r>
        <w:lastRenderedPageBreak/>
        <w:t xml:space="preserve">                                                                                                                          </w:t>
      </w:r>
    </w:p>
    <w:p w:rsidR="00047744" w:rsidRDefault="00047744" w:rsidP="00047744">
      <w:pPr>
        <w:pStyle w:val="ac"/>
        <w:jc w:val="both"/>
      </w:pPr>
    </w:p>
    <w:p w:rsidR="00EA7713" w:rsidRPr="00EA7713" w:rsidRDefault="00EA7713" w:rsidP="0004774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A7713">
        <w:rPr>
          <w:rFonts w:ascii="Times New Roman" w:hAnsi="Times New Roman" w:cs="Times New Roman"/>
          <w:b/>
          <w:sz w:val="32"/>
          <w:szCs w:val="32"/>
          <w:u w:val="single"/>
        </w:rPr>
        <w:t>ЛИТЕРАТУРА</w:t>
      </w:r>
    </w:p>
    <w:p w:rsidR="00EA7713" w:rsidRPr="00EA7713" w:rsidRDefault="00EA7713" w:rsidP="00EA7713">
      <w:pPr>
        <w:widowControl w:val="0"/>
        <w:autoSpaceDE w:val="0"/>
        <w:autoSpaceDN w:val="0"/>
        <w:adjustRightInd w:val="0"/>
        <w:ind w:left="720" w:hanging="18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A7713" w:rsidRPr="00EA7713" w:rsidRDefault="00EA7713" w:rsidP="00EA7713">
      <w:pPr>
        <w:widowControl w:val="0"/>
        <w:autoSpaceDE w:val="0"/>
        <w:autoSpaceDN w:val="0"/>
        <w:adjustRightInd w:val="0"/>
        <w:spacing w:line="360" w:lineRule="auto"/>
        <w:ind w:left="720" w:hanging="180"/>
        <w:jc w:val="both"/>
        <w:rPr>
          <w:rFonts w:ascii="Times New Roman" w:hAnsi="Times New Roman" w:cs="Times New Roman"/>
          <w:sz w:val="28"/>
          <w:szCs w:val="28"/>
        </w:rPr>
      </w:pPr>
      <w:r w:rsidRPr="00EA7713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A7713">
        <w:rPr>
          <w:rFonts w:ascii="Times New Roman" w:hAnsi="Times New Roman" w:cs="Times New Roman"/>
          <w:sz w:val="28"/>
          <w:szCs w:val="28"/>
        </w:rPr>
        <w:t>Ястребова</w:t>
      </w:r>
      <w:proofErr w:type="spellEnd"/>
      <w:r w:rsidRPr="00EA7713">
        <w:rPr>
          <w:rFonts w:ascii="Times New Roman" w:hAnsi="Times New Roman" w:cs="Times New Roman"/>
          <w:sz w:val="28"/>
          <w:szCs w:val="28"/>
        </w:rPr>
        <w:t xml:space="preserve"> А.В, Бессонова Т.П. Инструктивно-методическое письмо о работе учителя-логопеда при общеобразовательной школе.</w:t>
      </w:r>
    </w:p>
    <w:p w:rsidR="00EA7713" w:rsidRPr="00EA7713" w:rsidRDefault="00EA7713" w:rsidP="00EA7713">
      <w:pPr>
        <w:widowControl w:val="0"/>
        <w:autoSpaceDE w:val="0"/>
        <w:autoSpaceDN w:val="0"/>
        <w:adjustRightInd w:val="0"/>
        <w:spacing w:line="360" w:lineRule="auto"/>
        <w:ind w:left="720" w:hanging="180"/>
        <w:jc w:val="both"/>
        <w:rPr>
          <w:rFonts w:ascii="Times New Roman" w:hAnsi="Times New Roman" w:cs="Times New Roman"/>
          <w:sz w:val="28"/>
          <w:szCs w:val="28"/>
        </w:rPr>
      </w:pPr>
      <w:r w:rsidRPr="00EA7713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A7713">
        <w:rPr>
          <w:rFonts w:ascii="Times New Roman" w:hAnsi="Times New Roman" w:cs="Times New Roman"/>
          <w:sz w:val="28"/>
          <w:szCs w:val="28"/>
        </w:rPr>
        <w:t>Ястребова</w:t>
      </w:r>
      <w:proofErr w:type="spellEnd"/>
      <w:r w:rsidRPr="00EA7713">
        <w:rPr>
          <w:rFonts w:ascii="Times New Roman" w:hAnsi="Times New Roman" w:cs="Times New Roman"/>
          <w:sz w:val="28"/>
          <w:szCs w:val="28"/>
        </w:rPr>
        <w:t xml:space="preserve"> А.В. Преодоление общего недоразвития речи у учащихся начальных классов общеобразовательных учреждений. – М., 2005.</w:t>
      </w:r>
    </w:p>
    <w:p w:rsidR="00EA7713" w:rsidRPr="00EA7713" w:rsidRDefault="00EA7713" w:rsidP="00EA7713">
      <w:pPr>
        <w:widowControl w:val="0"/>
        <w:autoSpaceDE w:val="0"/>
        <w:autoSpaceDN w:val="0"/>
        <w:adjustRightInd w:val="0"/>
        <w:spacing w:line="360" w:lineRule="auto"/>
        <w:ind w:left="720" w:hanging="180"/>
        <w:jc w:val="both"/>
        <w:rPr>
          <w:rFonts w:ascii="Times New Roman" w:hAnsi="Times New Roman" w:cs="Times New Roman"/>
          <w:sz w:val="28"/>
          <w:szCs w:val="28"/>
        </w:rPr>
      </w:pPr>
      <w:r w:rsidRPr="00EA7713">
        <w:rPr>
          <w:rFonts w:ascii="Times New Roman" w:hAnsi="Times New Roman" w:cs="Times New Roman"/>
          <w:sz w:val="28"/>
          <w:szCs w:val="28"/>
        </w:rPr>
        <w:t>3. Елецкая О.В., Горбачевская Н.Ю. Организация логопедической работы в школе. – М., 2006.</w:t>
      </w:r>
    </w:p>
    <w:p w:rsidR="00EA7713" w:rsidRPr="00EA7713" w:rsidRDefault="00EA7713" w:rsidP="00EA7713">
      <w:pPr>
        <w:widowControl w:val="0"/>
        <w:autoSpaceDE w:val="0"/>
        <w:autoSpaceDN w:val="0"/>
        <w:adjustRightInd w:val="0"/>
        <w:spacing w:line="360" w:lineRule="auto"/>
        <w:ind w:left="720" w:hanging="180"/>
        <w:jc w:val="both"/>
        <w:rPr>
          <w:rFonts w:ascii="Times New Roman" w:hAnsi="Times New Roman" w:cs="Times New Roman"/>
          <w:sz w:val="28"/>
          <w:szCs w:val="28"/>
        </w:rPr>
      </w:pPr>
      <w:r w:rsidRPr="00EA7713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EA7713">
        <w:rPr>
          <w:rFonts w:ascii="Times New Roman" w:hAnsi="Times New Roman" w:cs="Times New Roman"/>
          <w:sz w:val="28"/>
          <w:szCs w:val="28"/>
        </w:rPr>
        <w:t>Садовникова</w:t>
      </w:r>
      <w:proofErr w:type="spellEnd"/>
      <w:r w:rsidRPr="00EA7713">
        <w:rPr>
          <w:rFonts w:ascii="Times New Roman" w:hAnsi="Times New Roman" w:cs="Times New Roman"/>
          <w:sz w:val="28"/>
          <w:szCs w:val="28"/>
        </w:rPr>
        <w:t xml:space="preserve"> И.Н. Нарушения письменной речи и их преодолени</w:t>
      </w:r>
      <w:r>
        <w:rPr>
          <w:rFonts w:ascii="Times New Roman" w:hAnsi="Times New Roman" w:cs="Times New Roman"/>
          <w:sz w:val="28"/>
          <w:szCs w:val="28"/>
        </w:rPr>
        <w:t>е у младших школьников. – М., 20</w:t>
      </w:r>
      <w:r w:rsidRPr="00EA7713">
        <w:rPr>
          <w:rFonts w:ascii="Times New Roman" w:hAnsi="Times New Roman" w:cs="Times New Roman"/>
          <w:sz w:val="28"/>
          <w:szCs w:val="28"/>
        </w:rPr>
        <w:t>06.</w:t>
      </w:r>
    </w:p>
    <w:p w:rsidR="00EA7713" w:rsidRPr="00EA7713" w:rsidRDefault="00EA7713" w:rsidP="00EA7713">
      <w:pPr>
        <w:widowControl w:val="0"/>
        <w:autoSpaceDE w:val="0"/>
        <w:autoSpaceDN w:val="0"/>
        <w:adjustRightInd w:val="0"/>
        <w:spacing w:line="360" w:lineRule="auto"/>
        <w:ind w:left="720" w:hanging="180"/>
        <w:jc w:val="both"/>
        <w:rPr>
          <w:rFonts w:ascii="Times New Roman" w:hAnsi="Times New Roman" w:cs="Times New Roman"/>
          <w:sz w:val="28"/>
          <w:szCs w:val="28"/>
        </w:rPr>
      </w:pPr>
      <w:r w:rsidRPr="00EA7713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EA7713">
        <w:rPr>
          <w:rFonts w:ascii="Times New Roman" w:hAnsi="Times New Roman" w:cs="Times New Roman"/>
          <w:sz w:val="28"/>
          <w:szCs w:val="28"/>
        </w:rPr>
        <w:t>Ефименкова</w:t>
      </w:r>
      <w:proofErr w:type="spellEnd"/>
      <w:r w:rsidRPr="00EA7713">
        <w:rPr>
          <w:rFonts w:ascii="Times New Roman" w:hAnsi="Times New Roman" w:cs="Times New Roman"/>
          <w:sz w:val="28"/>
          <w:szCs w:val="28"/>
        </w:rPr>
        <w:t xml:space="preserve"> Л.Н. Коррекция устной и письменной речи учащихся начальных классов. – М, 2006. </w:t>
      </w:r>
    </w:p>
    <w:p w:rsidR="00EA7713" w:rsidRDefault="00EA7713" w:rsidP="00EA7713">
      <w:pPr>
        <w:widowControl w:val="0"/>
        <w:autoSpaceDE w:val="0"/>
        <w:autoSpaceDN w:val="0"/>
        <w:adjustRightInd w:val="0"/>
        <w:spacing w:line="360" w:lineRule="auto"/>
        <w:ind w:left="720" w:hanging="180"/>
        <w:jc w:val="both"/>
        <w:rPr>
          <w:rFonts w:ascii="Times New Roman" w:hAnsi="Times New Roman" w:cs="Times New Roman"/>
          <w:sz w:val="28"/>
          <w:szCs w:val="28"/>
        </w:rPr>
      </w:pPr>
      <w:r w:rsidRPr="00EA7713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EA7713">
        <w:rPr>
          <w:rFonts w:ascii="Times New Roman" w:hAnsi="Times New Roman" w:cs="Times New Roman"/>
          <w:sz w:val="28"/>
          <w:szCs w:val="28"/>
        </w:rPr>
        <w:t>Лалаева</w:t>
      </w:r>
      <w:proofErr w:type="spellEnd"/>
      <w:r w:rsidRPr="00EA7713">
        <w:rPr>
          <w:rFonts w:ascii="Times New Roman" w:hAnsi="Times New Roman" w:cs="Times New Roman"/>
          <w:sz w:val="28"/>
          <w:szCs w:val="28"/>
        </w:rPr>
        <w:t xml:space="preserve"> Р.И., </w:t>
      </w:r>
      <w:proofErr w:type="spellStart"/>
      <w:r w:rsidRPr="00EA7713">
        <w:rPr>
          <w:rFonts w:ascii="Times New Roman" w:hAnsi="Times New Roman" w:cs="Times New Roman"/>
          <w:sz w:val="28"/>
          <w:szCs w:val="28"/>
        </w:rPr>
        <w:t>Венедиктова</w:t>
      </w:r>
      <w:proofErr w:type="spellEnd"/>
      <w:r w:rsidRPr="00EA7713">
        <w:rPr>
          <w:rFonts w:ascii="Times New Roman" w:hAnsi="Times New Roman" w:cs="Times New Roman"/>
          <w:sz w:val="28"/>
          <w:szCs w:val="28"/>
        </w:rPr>
        <w:t xml:space="preserve"> Л.В. Диагностика и коррекция нарушений чтения и письма у младших школьников. – С.-Пб, 2006.</w:t>
      </w:r>
    </w:p>
    <w:p w:rsidR="00260095" w:rsidRDefault="00260095" w:rsidP="00EA7713">
      <w:pPr>
        <w:widowControl w:val="0"/>
        <w:autoSpaceDE w:val="0"/>
        <w:autoSpaceDN w:val="0"/>
        <w:adjustRightInd w:val="0"/>
        <w:spacing w:line="360" w:lineRule="auto"/>
        <w:ind w:left="720" w:hanging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260095">
        <w:rPr>
          <w:rFonts w:ascii="Times New Roman" w:hAnsi="Times New Roman" w:cs="Times New Roman"/>
          <w:sz w:val="28"/>
          <w:szCs w:val="28"/>
        </w:rPr>
        <w:t xml:space="preserve">. Т.Л. Чернова 500 оригинальных пальчиковых игр/Т.Л. Чернова; </w:t>
      </w:r>
      <w:proofErr w:type="spellStart"/>
      <w:r w:rsidRPr="00260095">
        <w:rPr>
          <w:rFonts w:ascii="Times New Roman" w:hAnsi="Times New Roman" w:cs="Times New Roman"/>
          <w:sz w:val="28"/>
          <w:szCs w:val="28"/>
        </w:rPr>
        <w:t>худож</w:t>
      </w:r>
      <w:proofErr w:type="spellEnd"/>
      <w:r w:rsidRPr="00260095">
        <w:rPr>
          <w:rFonts w:ascii="Times New Roman" w:hAnsi="Times New Roman" w:cs="Times New Roman"/>
          <w:sz w:val="28"/>
          <w:szCs w:val="28"/>
        </w:rPr>
        <w:t xml:space="preserve">. Е. Кравцова. – Харьков: </w:t>
      </w:r>
      <w:proofErr w:type="spellStart"/>
      <w:r w:rsidRPr="00260095">
        <w:rPr>
          <w:rFonts w:ascii="Times New Roman" w:hAnsi="Times New Roman" w:cs="Times New Roman"/>
          <w:sz w:val="28"/>
          <w:szCs w:val="28"/>
        </w:rPr>
        <w:t>Книж</w:t>
      </w:r>
      <w:proofErr w:type="spellEnd"/>
      <w:r w:rsidRPr="00260095">
        <w:rPr>
          <w:rFonts w:ascii="Times New Roman" w:hAnsi="Times New Roman" w:cs="Times New Roman"/>
          <w:sz w:val="28"/>
          <w:szCs w:val="28"/>
        </w:rPr>
        <w:t xml:space="preserve">. Клуб «Клуб Семейного Досуга»; Белгород: ООО «Книжный Клуб» Клуб семейного досуга», 2012.- 256с.: ил. </w:t>
      </w:r>
    </w:p>
    <w:p w:rsidR="00260095" w:rsidRDefault="00260095" w:rsidP="00EA7713">
      <w:pPr>
        <w:widowControl w:val="0"/>
        <w:autoSpaceDE w:val="0"/>
        <w:autoSpaceDN w:val="0"/>
        <w:adjustRightInd w:val="0"/>
        <w:spacing w:line="360" w:lineRule="auto"/>
        <w:ind w:left="720" w:hanging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6009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60095">
        <w:rPr>
          <w:rFonts w:ascii="Times New Roman" w:hAnsi="Times New Roman" w:cs="Times New Roman"/>
          <w:sz w:val="28"/>
          <w:szCs w:val="28"/>
        </w:rPr>
        <w:t>Краузе</w:t>
      </w:r>
      <w:proofErr w:type="spellEnd"/>
      <w:r w:rsidRPr="00260095">
        <w:rPr>
          <w:rFonts w:ascii="Times New Roman" w:hAnsi="Times New Roman" w:cs="Times New Roman"/>
          <w:sz w:val="28"/>
          <w:szCs w:val="28"/>
        </w:rPr>
        <w:t xml:space="preserve"> Е.Н. Логопедический массаж и артикуляционная гимнастика: Практическое пособие. – СПб</w:t>
      </w:r>
      <w:proofErr w:type="gramStart"/>
      <w:r w:rsidRPr="00260095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260095">
        <w:rPr>
          <w:rFonts w:ascii="Times New Roman" w:hAnsi="Times New Roman" w:cs="Times New Roman"/>
          <w:sz w:val="28"/>
          <w:szCs w:val="28"/>
        </w:rPr>
        <w:t>КОРО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2004. – 80 с., ил. </w:t>
      </w:r>
    </w:p>
    <w:p w:rsidR="00260095" w:rsidRPr="00260095" w:rsidRDefault="00260095" w:rsidP="00EA7713">
      <w:pPr>
        <w:widowControl w:val="0"/>
        <w:autoSpaceDE w:val="0"/>
        <w:autoSpaceDN w:val="0"/>
        <w:adjustRightInd w:val="0"/>
        <w:spacing w:line="360" w:lineRule="auto"/>
        <w:ind w:left="720" w:hanging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60095">
        <w:rPr>
          <w:rFonts w:ascii="Times New Roman" w:hAnsi="Times New Roman" w:cs="Times New Roman"/>
          <w:sz w:val="28"/>
          <w:szCs w:val="28"/>
        </w:rPr>
        <w:t xml:space="preserve">. Черенкова Е.Ф. Оригинальные пальчиковые игры. – М.: ООО «ИД РИПОЛ классик», ООО Издательство «ДОМ. 21 век», 2007. – 186 </w:t>
      </w:r>
      <w:proofErr w:type="gramStart"/>
      <w:r w:rsidRPr="00260095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30207C" w:rsidRDefault="0030207C" w:rsidP="0030207C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30207C" w:rsidRDefault="0030207C" w:rsidP="0030207C">
      <w:pPr>
        <w:rPr>
          <w:rFonts w:ascii="Times New Roman" w:hAnsi="Times New Roman" w:cs="Times New Roman"/>
          <w:b/>
          <w:i/>
          <w:sz w:val="32"/>
          <w:szCs w:val="32"/>
        </w:rPr>
      </w:pPr>
    </w:p>
    <w:sectPr w:rsidR="0030207C" w:rsidSect="00227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61DE"/>
    <w:multiLevelType w:val="multilevel"/>
    <w:tmpl w:val="82AA3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A011CC"/>
    <w:multiLevelType w:val="multilevel"/>
    <w:tmpl w:val="C804C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C34807"/>
    <w:multiLevelType w:val="hybridMultilevel"/>
    <w:tmpl w:val="D5B2AC6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3CE6C4C"/>
    <w:multiLevelType w:val="hybridMultilevel"/>
    <w:tmpl w:val="E3C6DE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50530B"/>
    <w:multiLevelType w:val="hybridMultilevel"/>
    <w:tmpl w:val="2B4C7E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C22FF4"/>
    <w:multiLevelType w:val="hybridMultilevel"/>
    <w:tmpl w:val="D0DC2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124EC2"/>
    <w:multiLevelType w:val="hybridMultilevel"/>
    <w:tmpl w:val="40B85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BB2F7A"/>
    <w:multiLevelType w:val="hybridMultilevel"/>
    <w:tmpl w:val="3170E3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4D620B9"/>
    <w:multiLevelType w:val="hybridMultilevel"/>
    <w:tmpl w:val="3C32AF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ADB173A"/>
    <w:multiLevelType w:val="multilevel"/>
    <w:tmpl w:val="A3045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BE2811"/>
    <w:multiLevelType w:val="hybridMultilevel"/>
    <w:tmpl w:val="A6D6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E8712F"/>
    <w:multiLevelType w:val="hybridMultilevel"/>
    <w:tmpl w:val="F1ECA36E"/>
    <w:lvl w:ilvl="0" w:tplc="2FEE434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EEA3D0F"/>
    <w:multiLevelType w:val="hybridMultilevel"/>
    <w:tmpl w:val="4FD2B1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4451CAF"/>
    <w:multiLevelType w:val="hybridMultilevel"/>
    <w:tmpl w:val="4AD2EA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CD21EC2"/>
    <w:multiLevelType w:val="hybridMultilevel"/>
    <w:tmpl w:val="5248F722"/>
    <w:lvl w:ilvl="0" w:tplc="0419000F">
      <w:start w:val="1"/>
      <w:numFmt w:val="decimal"/>
      <w:lvlText w:val="%1."/>
      <w:lvlJc w:val="left"/>
      <w:pPr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5">
    <w:nsid w:val="66A4640D"/>
    <w:multiLevelType w:val="hybridMultilevel"/>
    <w:tmpl w:val="2FB21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4817C3"/>
    <w:multiLevelType w:val="hybridMultilevel"/>
    <w:tmpl w:val="B80E97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EE559B0"/>
    <w:multiLevelType w:val="hybridMultilevel"/>
    <w:tmpl w:val="E4AC24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6"/>
  </w:num>
  <w:num w:numId="5">
    <w:abstractNumId w:val="3"/>
  </w:num>
  <w:num w:numId="6">
    <w:abstractNumId w:val="16"/>
  </w:num>
  <w:num w:numId="7">
    <w:abstractNumId w:val="8"/>
  </w:num>
  <w:num w:numId="8">
    <w:abstractNumId w:val="12"/>
  </w:num>
  <w:num w:numId="9">
    <w:abstractNumId w:val="4"/>
  </w:num>
  <w:num w:numId="10">
    <w:abstractNumId w:val="17"/>
  </w:num>
  <w:num w:numId="11">
    <w:abstractNumId w:val="13"/>
  </w:num>
  <w:num w:numId="12">
    <w:abstractNumId w:val="15"/>
  </w:num>
  <w:num w:numId="13">
    <w:abstractNumId w:val="10"/>
  </w:num>
  <w:num w:numId="14">
    <w:abstractNumId w:val="0"/>
  </w:num>
  <w:num w:numId="15">
    <w:abstractNumId w:val="11"/>
  </w:num>
  <w:num w:numId="16">
    <w:abstractNumId w:val="7"/>
  </w:num>
  <w:num w:numId="17">
    <w:abstractNumId w:val="2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4E9F"/>
    <w:rsid w:val="00022A41"/>
    <w:rsid w:val="00025151"/>
    <w:rsid w:val="0004695E"/>
    <w:rsid w:val="00047744"/>
    <w:rsid w:val="0007538A"/>
    <w:rsid w:val="00076390"/>
    <w:rsid w:val="000A1FD0"/>
    <w:rsid w:val="000D3C38"/>
    <w:rsid w:val="000F17AF"/>
    <w:rsid w:val="001420A1"/>
    <w:rsid w:val="0018495F"/>
    <w:rsid w:val="001974D7"/>
    <w:rsid w:val="001D0A53"/>
    <w:rsid w:val="001D5AFE"/>
    <w:rsid w:val="001E7BAC"/>
    <w:rsid w:val="002158B2"/>
    <w:rsid w:val="00217B37"/>
    <w:rsid w:val="00227DD6"/>
    <w:rsid w:val="00231913"/>
    <w:rsid w:val="00232D7C"/>
    <w:rsid w:val="00260095"/>
    <w:rsid w:val="00276A34"/>
    <w:rsid w:val="002846CD"/>
    <w:rsid w:val="002C598E"/>
    <w:rsid w:val="002D5539"/>
    <w:rsid w:val="0030207C"/>
    <w:rsid w:val="00340E41"/>
    <w:rsid w:val="003540E7"/>
    <w:rsid w:val="00355821"/>
    <w:rsid w:val="0036671F"/>
    <w:rsid w:val="003A5798"/>
    <w:rsid w:val="003E5788"/>
    <w:rsid w:val="00415531"/>
    <w:rsid w:val="004814ED"/>
    <w:rsid w:val="00482667"/>
    <w:rsid w:val="004B0457"/>
    <w:rsid w:val="004C61FC"/>
    <w:rsid w:val="004E04EF"/>
    <w:rsid w:val="00517D72"/>
    <w:rsid w:val="00527461"/>
    <w:rsid w:val="00527B54"/>
    <w:rsid w:val="005412FA"/>
    <w:rsid w:val="005B3ED9"/>
    <w:rsid w:val="00650B15"/>
    <w:rsid w:val="00671F0F"/>
    <w:rsid w:val="0067632E"/>
    <w:rsid w:val="0069574D"/>
    <w:rsid w:val="006A1FE3"/>
    <w:rsid w:val="006A7A84"/>
    <w:rsid w:val="00763EF6"/>
    <w:rsid w:val="007707E3"/>
    <w:rsid w:val="00776F70"/>
    <w:rsid w:val="007E4E9F"/>
    <w:rsid w:val="007F1D25"/>
    <w:rsid w:val="00861A8C"/>
    <w:rsid w:val="00865A04"/>
    <w:rsid w:val="008A7028"/>
    <w:rsid w:val="008D2554"/>
    <w:rsid w:val="008D3764"/>
    <w:rsid w:val="0092464C"/>
    <w:rsid w:val="00946055"/>
    <w:rsid w:val="00954379"/>
    <w:rsid w:val="009A415D"/>
    <w:rsid w:val="009A7D6E"/>
    <w:rsid w:val="009C1FF8"/>
    <w:rsid w:val="009D2178"/>
    <w:rsid w:val="009D6F3D"/>
    <w:rsid w:val="009E31F7"/>
    <w:rsid w:val="009F3889"/>
    <w:rsid w:val="00A43215"/>
    <w:rsid w:val="00A500EA"/>
    <w:rsid w:val="00A71F80"/>
    <w:rsid w:val="00A81F44"/>
    <w:rsid w:val="00AA51A8"/>
    <w:rsid w:val="00AA684B"/>
    <w:rsid w:val="00AB5FCE"/>
    <w:rsid w:val="00B00536"/>
    <w:rsid w:val="00B718D3"/>
    <w:rsid w:val="00B91D37"/>
    <w:rsid w:val="00BA24E3"/>
    <w:rsid w:val="00BA561C"/>
    <w:rsid w:val="00BD068E"/>
    <w:rsid w:val="00BD1515"/>
    <w:rsid w:val="00BE163C"/>
    <w:rsid w:val="00BF43B1"/>
    <w:rsid w:val="00BF6A0E"/>
    <w:rsid w:val="00C13A9E"/>
    <w:rsid w:val="00C94EA2"/>
    <w:rsid w:val="00CB3D30"/>
    <w:rsid w:val="00CB4F59"/>
    <w:rsid w:val="00D00D8B"/>
    <w:rsid w:val="00D051CC"/>
    <w:rsid w:val="00D07261"/>
    <w:rsid w:val="00D331B0"/>
    <w:rsid w:val="00D750BB"/>
    <w:rsid w:val="00D751CD"/>
    <w:rsid w:val="00D84716"/>
    <w:rsid w:val="00DE095A"/>
    <w:rsid w:val="00E13EA0"/>
    <w:rsid w:val="00E7140F"/>
    <w:rsid w:val="00E91F32"/>
    <w:rsid w:val="00EA7713"/>
    <w:rsid w:val="00EB6CFF"/>
    <w:rsid w:val="00EE083B"/>
    <w:rsid w:val="00EE65EA"/>
    <w:rsid w:val="00F12222"/>
    <w:rsid w:val="00F23F63"/>
    <w:rsid w:val="00F321E8"/>
    <w:rsid w:val="00F421F1"/>
    <w:rsid w:val="00F4776D"/>
    <w:rsid w:val="00F71424"/>
    <w:rsid w:val="00F719D4"/>
    <w:rsid w:val="00F86BE3"/>
    <w:rsid w:val="00FD4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15D"/>
  </w:style>
  <w:style w:type="paragraph" w:styleId="1">
    <w:name w:val="heading 1"/>
    <w:basedOn w:val="a"/>
    <w:link w:val="10"/>
    <w:qFormat/>
    <w:rsid w:val="002D55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122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E4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4E04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D55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given-name">
    <w:name w:val="given-name"/>
    <w:basedOn w:val="a0"/>
    <w:rsid w:val="002D5539"/>
  </w:style>
  <w:style w:type="character" w:customStyle="1" w:styleId="additional-name">
    <w:name w:val="additional-name"/>
    <w:basedOn w:val="a0"/>
    <w:rsid w:val="002D5539"/>
  </w:style>
  <w:style w:type="character" w:customStyle="1" w:styleId="family-name">
    <w:name w:val="family-name"/>
    <w:basedOn w:val="a0"/>
    <w:rsid w:val="002D5539"/>
  </w:style>
  <w:style w:type="paragraph" w:styleId="a5">
    <w:name w:val="List Paragraph"/>
    <w:basedOn w:val="a"/>
    <w:uiPriority w:val="34"/>
    <w:qFormat/>
    <w:rsid w:val="00D00D8B"/>
    <w:pPr>
      <w:ind w:left="720"/>
      <w:contextualSpacing/>
    </w:pPr>
  </w:style>
  <w:style w:type="paragraph" w:styleId="a6">
    <w:name w:val="Body Text"/>
    <w:basedOn w:val="a"/>
    <w:link w:val="a7"/>
    <w:rsid w:val="00217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217B3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Emphasis"/>
    <w:basedOn w:val="a0"/>
    <w:qFormat/>
    <w:rsid w:val="008A7028"/>
    <w:rPr>
      <w:i/>
      <w:iCs/>
    </w:rPr>
  </w:style>
  <w:style w:type="character" w:customStyle="1" w:styleId="ntitle">
    <w:name w:val="ntitle"/>
    <w:basedOn w:val="a0"/>
    <w:rsid w:val="008A7028"/>
  </w:style>
  <w:style w:type="character" w:customStyle="1" w:styleId="apple-style-span">
    <w:name w:val="apple-style-span"/>
    <w:basedOn w:val="a0"/>
    <w:rsid w:val="0018495F"/>
  </w:style>
  <w:style w:type="character" w:customStyle="1" w:styleId="20">
    <w:name w:val="Заголовок 2 Знак"/>
    <w:basedOn w:val="a0"/>
    <w:link w:val="2"/>
    <w:uiPriority w:val="9"/>
    <w:rsid w:val="00F122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Placeholder Text"/>
    <w:basedOn w:val="a0"/>
    <w:uiPriority w:val="99"/>
    <w:semiHidden/>
    <w:rsid w:val="00076390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076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6390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3A5798"/>
    <w:pPr>
      <w:spacing w:before="150" w:after="150" w:line="240" w:lineRule="auto"/>
      <w:ind w:left="150" w:right="150"/>
      <w:jc w:val="both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text031">
    <w:name w:val="text031"/>
    <w:basedOn w:val="a0"/>
    <w:rsid w:val="003A5798"/>
    <w:rPr>
      <w:rFonts w:ascii="Arial" w:hAnsi="Arial" w:cs="Arial" w:hint="default"/>
      <w:b w:val="0"/>
      <w:bCs w:val="0"/>
      <w:i w:val="0"/>
      <w:iCs w:val="0"/>
      <w:caps w:val="0"/>
      <w:smallCaps w:val="0"/>
      <w:color w:val="3300FF"/>
      <w:spacing w:val="0"/>
      <w:sz w:val="21"/>
      <w:szCs w:val="21"/>
      <w:bdr w:val="none" w:sz="0" w:space="0" w:color="auto" w:frame="1"/>
    </w:rPr>
  </w:style>
  <w:style w:type="paragraph" w:customStyle="1" w:styleId="c14">
    <w:name w:val="c14"/>
    <w:basedOn w:val="a"/>
    <w:rsid w:val="003667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36671F"/>
  </w:style>
  <w:style w:type="paragraph" w:customStyle="1" w:styleId="c17">
    <w:name w:val="c17"/>
    <w:basedOn w:val="a"/>
    <w:rsid w:val="003667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04774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Название Знак"/>
    <w:basedOn w:val="a0"/>
    <w:link w:val="ac"/>
    <w:rsid w:val="0004774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B7990-B348-4186-85CB-6372243DF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8</Pages>
  <Words>1665</Words>
  <Characters>9495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лена</cp:lastModifiedBy>
  <cp:revision>49</cp:revision>
  <dcterms:created xsi:type="dcterms:W3CDTF">2011-12-24T15:40:00Z</dcterms:created>
  <dcterms:modified xsi:type="dcterms:W3CDTF">2017-10-24T15:37:00Z</dcterms:modified>
</cp:coreProperties>
</file>